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C7" w:rsidRPr="0027516C" w:rsidRDefault="00471CC7" w:rsidP="00FC5EB2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7516C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71CC7" w:rsidRPr="0027516C" w:rsidRDefault="00471CC7" w:rsidP="00FC5EB2">
      <w:pPr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7516C">
        <w:rPr>
          <w:rFonts w:ascii="Times New Roman" w:hAnsi="Times New Roman" w:cs="Times New Roman"/>
          <w:sz w:val="24"/>
          <w:szCs w:val="24"/>
        </w:rPr>
        <w:t xml:space="preserve">к договору №  </w:t>
      </w:r>
      <w:r w:rsidRPr="0027516C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2751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75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CC7" w:rsidRPr="0027516C" w:rsidRDefault="00471CC7" w:rsidP="00FC5EB2">
      <w:pPr>
        <w:spacing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7516C">
        <w:rPr>
          <w:rFonts w:ascii="Times New Roman" w:hAnsi="Times New Roman" w:cs="Times New Roman"/>
          <w:bCs/>
          <w:sz w:val="24"/>
          <w:szCs w:val="24"/>
        </w:rPr>
        <w:t>от «</w:t>
      </w:r>
      <w:r w:rsidRPr="0027516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</w:t>
      </w:r>
      <w:r w:rsidRPr="0027516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27516C">
        <w:rPr>
          <w:rFonts w:ascii="Times New Roman" w:hAnsi="Times New Roman" w:cs="Times New Roman"/>
          <w:bCs/>
          <w:sz w:val="24"/>
          <w:szCs w:val="24"/>
          <w:u w:val="single"/>
        </w:rPr>
        <w:tab/>
        <w:t xml:space="preserve">           </w:t>
      </w:r>
      <w:r w:rsidRPr="0027516C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27516C">
        <w:rPr>
          <w:rFonts w:ascii="Times New Roman" w:hAnsi="Times New Roman" w:cs="Times New Roman"/>
          <w:bCs/>
          <w:sz w:val="24"/>
          <w:szCs w:val="24"/>
        </w:rPr>
        <w:t xml:space="preserve"> 20__ г.</w:t>
      </w:r>
    </w:p>
    <w:p w:rsidR="00471CC7" w:rsidRPr="0027516C" w:rsidRDefault="00471CC7" w:rsidP="00FC5EB2">
      <w:pPr>
        <w:shd w:val="clear" w:color="auto" w:fill="FFFFFF"/>
        <w:spacing w:line="296" w:lineRule="exact"/>
        <w:ind w:firstLine="709"/>
        <w:jc w:val="right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27516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</w:t>
      </w:r>
    </w:p>
    <w:p w:rsidR="00471CC7" w:rsidRPr="0027516C" w:rsidRDefault="00471CC7" w:rsidP="0094334C">
      <w:pPr>
        <w:shd w:val="clear" w:color="auto" w:fill="FFFFFF"/>
        <w:spacing w:line="296" w:lineRule="exact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1CC7" w:rsidRPr="0027516C" w:rsidRDefault="00471CC7" w:rsidP="0094334C">
      <w:pPr>
        <w:shd w:val="clear" w:color="auto" w:fill="FFFFFF"/>
        <w:spacing w:line="296" w:lineRule="exact"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3"/>
        <w:tblW w:w="10208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851"/>
        <w:gridCol w:w="4678"/>
      </w:tblGrid>
      <w:tr w:rsidR="00471CC7" w:rsidRPr="0027516C" w:rsidTr="00A61496">
        <w:trPr>
          <w:trHeight w:val="571"/>
        </w:trPr>
        <w:tc>
          <w:tcPr>
            <w:tcW w:w="4679" w:type="dxa"/>
          </w:tcPr>
          <w:p w:rsidR="00471CC7" w:rsidRPr="0027516C" w:rsidRDefault="00471CC7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«УТВЕРЖДАЮ»</w:t>
            </w:r>
          </w:p>
        </w:tc>
        <w:tc>
          <w:tcPr>
            <w:tcW w:w="851" w:type="dxa"/>
          </w:tcPr>
          <w:p w:rsidR="00471CC7" w:rsidRPr="0027516C" w:rsidRDefault="00471CC7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471CC7" w:rsidRPr="0027516C" w:rsidRDefault="00471CC7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«СОГЛАСОВАНО»</w:t>
            </w:r>
          </w:p>
        </w:tc>
      </w:tr>
      <w:tr w:rsidR="009C3E1B" w:rsidRPr="0027516C" w:rsidTr="00A61496">
        <w:trPr>
          <w:trHeight w:val="239"/>
        </w:trPr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__________________________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__________________________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(Должность подписанта)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(Должность подписанта)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__________________________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__________________________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  <w:t>(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организация заказчика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  <w:t>)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  <w:t>(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организация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подрядчика</w:t>
            </w: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  <w:lang w:val="en-US"/>
              </w:rPr>
              <w:t>)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___________(______________)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___________(______________)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(Подпись и ФИО)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  <w:t>(Подпись и ФИО)</w:t>
            </w:r>
          </w:p>
        </w:tc>
      </w:tr>
      <w:tr w:rsidR="009C3E1B" w:rsidRPr="0027516C" w:rsidTr="00A61496">
        <w:tc>
          <w:tcPr>
            <w:tcW w:w="4679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«___»_______________ 20__г.</w:t>
            </w:r>
          </w:p>
        </w:tc>
        <w:tc>
          <w:tcPr>
            <w:tcW w:w="851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9C3E1B" w:rsidRPr="0027516C" w:rsidRDefault="009C3E1B" w:rsidP="0094334C">
            <w:pPr>
              <w:spacing w:line="296" w:lineRule="exact"/>
              <w:ind w:firstLine="709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751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«___»_______________ 20__г.</w:t>
            </w:r>
          </w:p>
        </w:tc>
      </w:tr>
    </w:tbl>
    <w:p w:rsidR="00471CC7" w:rsidRPr="0027516C" w:rsidRDefault="00471CC7" w:rsidP="0094334C">
      <w:pPr>
        <w:shd w:val="clear" w:color="auto" w:fill="FFFFFF"/>
        <w:spacing w:line="296" w:lineRule="exac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830A1" w:rsidRPr="0027516C" w:rsidRDefault="002830A1" w:rsidP="0094334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0A1" w:rsidRPr="0027516C" w:rsidRDefault="002830A1" w:rsidP="0094334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0A1" w:rsidRPr="0027516C" w:rsidRDefault="002830A1" w:rsidP="0094334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830A1" w:rsidRPr="0027516C" w:rsidRDefault="002830A1" w:rsidP="00FC5EB2">
      <w:pPr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32"/>
          <w:szCs w:val="28"/>
        </w:rPr>
        <w:t>Техническое задание</w:t>
      </w:r>
    </w:p>
    <w:p w:rsidR="002830A1" w:rsidRPr="0027516C" w:rsidRDefault="002830A1" w:rsidP="00FC5EB2">
      <w:pPr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32"/>
          <w:szCs w:val="28"/>
        </w:rPr>
        <w:t>на проектирование, монтаж и внедрение системы контроля и управления доступом</w:t>
      </w:r>
      <w:r w:rsidR="004C02E2" w:rsidRPr="0027516C">
        <w:rPr>
          <w:rFonts w:ascii="Times New Roman" w:hAnsi="Times New Roman" w:cs="Times New Roman"/>
          <w:b/>
          <w:color w:val="000000"/>
          <w:sz w:val="32"/>
          <w:szCs w:val="28"/>
        </w:rPr>
        <w:t xml:space="preserve"> (СКУД)</w:t>
      </w:r>
    </w:p>
    <w:p w:rsidR="002830A1" w:rsidRPr="0027516C" w:rsidRDefault="002830A1" w:rsidP="00FC5EB2">
      <w:pPr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32"/>
          <w:szCs w:val="28"/>
        </w:rPr>
        <w:t>Бизнес-Парка «__________________»</w:t>
      </w:r>
    </w:p>
    <w:p w:rsidR="002830A1" w:rsidRPr="0027516C" w:rsidRDefault="002830A1" w:rsidP="00FC5EB2">
      <w:pPr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32"/>
          <w:szCs w:val="28"/>
        </w:rPr>
        <w:t>по адресу: __________________________________________</w:t>
      </w:r>
      <w:r w:rsidR="00A61496">
        <w:rPr>
          <w:rFonts w:ascii="Times New Roman" w:hAnsi="Times New Roman" w:cs="Times New Roman"/>
          <w:b/>
          <w:color w:val="000000"/>
          <w:sz w:val="32"/>
          <w:szCs w:val="28"/>
        </w:rPr>
        <w:t>_</w:t>
      </w:r>
    </w:p>
    <w:p w:rsidR="002830A1" w:rsidRPr="0027516C" w:rsidRDefault="002830A1" w:rsidP="0094334C">
      <w:pPr>
        <w:shd w:val="clear" w:color="auto" w:fill="FFFFFF"/>
        <w:spacing w:line="296" w:lineRule="exac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830A1" w:rsidRPr="0027516C" w:rsidRDefault="002830A1" w:rsidP="0094334C">
      <w:pPr>
        <w:shd w:val="clear" w:color="auto" w:fill="FFFFFF"/>
        <w:spacing w:line="296" w:lineRule="exac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B1C50" w:rsidRPr="0027516C" w:rsidRDefault="002B1C50" w:rsidP="0094334C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</w:p>
    <w:p w:rsidR="002B1C50" w:rsidRPr="0027516C" w:rsidRDefault="002B1C50" w:rsidP="0094334C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</w:p>
    <w:p w:rsidR="002B1C50" w:rsidRPr="0027516C" w:rsidRDefault="002B1C50" w:rsidP="0094334C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</w:p>
    <w:p w:rsidR="002830A1" w:rsidRPr="0027516C" w:rsidRDefault="002830A1" w:rsidP="0094334C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</w:rPr>
        <w:t> </w:t>
      </w:r>
    </w:p>
    <w:p w:rsidR="002830A1" w:rsidRPr="0027516C" w:rsidRDefault="002830A1" w:rsidP="00FC5EB2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5EB2">
        <w:rPr>
          <w:rFonts w:ascii="Times New Roman" w:hAnsi="Times New Roman" w:cs="Times New Roman"/>
          <w:b/>
          <w:color w:val="000000"/>
          <w:sz w:val="28"/>
          <w:szCs w:val="28"/>
        </w:rPr>
        <w:t>Москва</w:t>
      </w:r>
    </w:p>
    <w:p w:rsidR="004C02E2" w:rsidRPr="0027516C" w:rsidRDefault="002830A1" w:rsidP="00FC5EB2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28"/>
          <w:szCs w:val="28"/>
        </w:rPr>
        <w:t>200</w:t>
      </w:r>
      <w:r w:rsidR="00F46A7F" w:rsidRPr="0027516C">
        <w:rPr>
          <w:rFonts w:ascii="Times New Roman" w:hAnsi="Times New Roman" w:cs="Times New Roman"/>
          <w:b/>
          <w:color w:val="000000"/>
          <w:sz w:val="28"/>
          <w:szCs w:val="28"/>
        </w:rPr>
        <w:t>15</w:t>
      </w:r>
      <w:r w:rsidRPr="002751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4C02E2" w:rsidRPr="0027516C" w:rsidRDefault="004C02E2" w:rsidP="0094334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="Times New Roman"/>
          <w:b w:val="0"/>
          <w:sz w:val="22"/>
          <w:szCs w:val="22"/>
          <w:u w:val="none"/>
          <w:lang w:eastAsia="en-US"/>
        </w:rPr>
        <w:id w:val="-19379796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46A7F" w:rsidRPr="0027516C" w:rsidRDefault="00F46A7F" w:rsidP="0094334C">
          <w:pPr>
            <w:pStyle w:val="a5"/>
            <w:ind w:firstLine="709"/>
            <w:rPr>
              <w:rFonts w:cs="Times New Roman"/>
            </w:rPr>
          </w:pPr>
          <w:r w:rsidRPr="0027516C">
            <w:rPr>
              <w:rFonts w:cs="Times New Roman"/>
            </w:rPr>
            <w:t>Оглавление</w:t>
          </w:r>
        </w:p>
        <w:p w:rsidR="00680085" w:rsidRDefault="006A5691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r w:rsidRPr="0027516C">
            <w:fldChar w:fldCharType="begin"/>
          </w:r>
          <w:r w:rsidR="00F46A7F" w:rsidRPr="0027516C">
            <w:instrText xml:space="preserve"> TOC \o "1-3" \h \z \u </w:instrText>
          </w:r>
          <w:r w:rsidRPr="0027516C">
            <w:fldChar w:fldCharType="separate"/>
          </w:r>
          <w:hyperlink w:anchor="_Toc422919667" w:history="1">
            <w:r w:rsidR="00680085" w:rsidRPr="001A5D4D">
              <w:rPr>
                <w:rStyle w:val="a6"/>
              </w:rPr>
              <w:t>1.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Общие сведения</w:t>
            </w:r>
            <w:r w:rsidR="0068008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680085" w:rsidRDefault="00B61F44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68" w:history="1">
            <w:r w:rsidR="00680085" w:rsidRPr="001A5D4D">
              <w:rPr>
                <w:rStyle w:val="a6"/>
              </w:rPr>
              <w:t>2.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Назначение и цели создания СКУД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_Toc422919668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4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B61F44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69" w:history="1">
            <w:r w:rsidR="00680085" w:rsidRPr="001A5D4D">
              <w:rPr>
                <w:rStyle w:val="a6"/>
              </w:rPr>
              <w:t>3.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Характеристики объекта СКУД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_Toc422919669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5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B61F44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70" w:history="1">
            <w:r w:rsidR="00680085" w:rsidRPr="001A5D4D">
              <w:rPr>
                <w:rStyle w:val="a6"/>
                <w:noProof/>
              </w:rPr>
              <w:t>3.1.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Общая характеристика объекта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_Toc422919670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5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71" w:history="1">
            <w:r w:rsidR="00680085" w:rsidRPr="001A5D4D">
              <w:rPr>
                <w:rStyle w:val="a6"/>
                <w:noProof/>
              </w:rPr>
              <w:t>3.2.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Общая характеристика СКУД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_Toc422919671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5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72" w:history="1">
            <w:r w:rsidR="00680085" w:rsidRPr="001A5D4D">
              <w:rPr>
                <w:rStyle w:val="a6"/>
              </w:rPr>
              <w:t>4.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Требования к системе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_Toc422919672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7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B61F44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73" w:history="1">
            <w:r w:rsidR="00680085" w:rsidRPr="001A5D4D">
              <w:rPr>
                <w:rStyle w:val="a6"/>
                <w:noProof/>
              </w:rPr>
              <w:t>4.1.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системе в целом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_Toc422919673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7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4" w:history="1">
            <w:r w:rsidR="00680085" w:rsidRPr="001A5D4D">
              <w:rPr>
                <w:rStyle w:val="a6"/>
                <w:rFonts w:cs="Times New Roman"/>
                <w:noProof/>
              </w:rPr>
              <w:t>4.1.1.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rFonts w:cs="Times New Roman"/>
                <w:noProof/>
              </w:rPr>
              <w:t>Требования к структуре и функционированию системы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_Toc422919674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7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5" w:history="1">
            <w:r w:rsidR="00680085" w:rsidRPr="001A5D4D">
              <w:rPr>
                <w:rStyle w:val="a6"/>
                <w:rFonts w:cs="Times New Roman"/>
                <w:noProof/>
              </w:rPr>
              <w:t>4.1.2.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численности и квалификации персонала и режиму его работы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_Toc422919675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13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6" w:history="1">
            <w:r w:rsidR="00680085" w:rsidRPr="001A5D4D">
              <w:rPr>
                <w:rStyle w:val="a6"/>
                <w:rFonts w:cs="Times New Roman"/>
                <w:noProof/>
              </w:rPr>
              <w:t>4.1.3.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Показатели назначения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_Toc422919676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13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7" w:history="1">
            <w:r w:rsidR="00680085" w:rsidRPr="001A5D4D">
              <w:rPr>
                <w:rStyle w:val="a6"/>
                <w:rFonts w:cs="Times New Roman"/>
                <w:noProof/>
              </w:rPr>
              <w:t>4.1.4.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надежности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_Toc422919677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14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8" w:history="1">
            <w:r w:rsidR="00680085" w:rsidRPr="001A5D4D">
              <w:rPr>
                <w:rStyle w:val="a6"/>
                <w:rFonts w:cs="Times New Roman"/>
                <w:noProof/>
              </w:rPr>
              <w:t>4.1.5.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безопасности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_Toc422919678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14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79" w:history="1">
            <w:r w:rsidR="00680085" w:rsidRPr="001A5D4D">
              <w:rPr>
                <w:rStyle w:val="a6"/>
                <w:rFonts w:cs="Times New Roman"/>
                <w:noProof/>
              </w:rPr>
              <w:t>4.1.6.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эргономике и технической эстетике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_Toc422919679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14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0" w:history="1">
            <w:r w:rsidR="00680085" w:rsidRPr="001A5D4D">
              <w:rPr>
                <w:rStyle w:val="a6"/>
                <w:rFonts w:cs="Times New Roman"/>
                <w:noProof/>
              </w:rPr>
              <w:t>4.1.7.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эксплуатации, техническому обслуживанию, ремонту и хранению компонентов системы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_Toc422919680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15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1" w:history="1">
            <w:r w:rsidR="00680085" w:rsidRPr="001A5D4D">
              <w:rPr>
                <w:rStyle w:val="a6"/>
                <w:rFonts w:cs="Times New Roman"/>
                <w:noProof/>
              </w:rPr>
              <w:t>4.1.8.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защите информации от несанкционированного доступа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_Toc422919681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16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2" w:history="1">
            <w:r w:rsidR="00680085" w:rsidRPr="001A5D4D">
              <w:rPr>
                <w:rStyle w:val="a6"/>
                <w:rFonts w:cs="Times New Roman"/>
                <w:noProof/>
              </w:rPr>
              <w:t>4.1.9.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при сохранности информации при авариях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_Toc422919682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16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3" w:history="1">
            <w:r w:rsidR="00680085" w:rsidRPr="001A5D4D">
              <w:rPr>
                <w:rStyle w:val="a6"/>
                <w:rFonts w:cs="Times New Roman"/>
                <w:noProof/>
              </w:rPr>
              <w:t>4.1.10.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защите от влияния внешних воздействий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_Toc422919683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16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4" w:history="1">
            <w:r w:rsidR="00680085" w:rsidRPr="001A5D4D">
              <w:rPr>
                <w:rStyle w:val="a6"/>
                <w:rFonts w:cs="Times New Roman"/>
                <w:noProof/>
              </w:rPr>
              <w:t>4.1.11.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патентной чистоте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_Toc422919684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16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5" w:history="1">
            <w:r w:rsidR="00680085" w:rsidRPr="001A5D4D">
              <w:rPr>
                <w:rStyle w:val="a6"/>
                <w:rFonts w:cs="Times New Roman"/>
                <w:noProof/>
              </w:rPr>
              <w:t>4.1.12.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по стандартизации и унификации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_Toc422919685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16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6" w:history="1">
            <w:r w:rsidR="00680085" w:rsidRPr="001A5D4D">
              <w:rPr>
                <w:rStyle w:val="a6"/>
                <w:rFonts w:cs="Times New Roman"/>
                <w:noProof/>
              </w:rPr>
              <w:t>4.1.13.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Дополнительные требования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_Toc422919686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17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B61F44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87" w:history="1">
            <w:r w:rsidR="00680085" w:rsidRPr="001A5D4D">
              <w:rPr>
                <w:rStyle w:val="a6"/>
                <w:noProof/>
              </w:rPr>
              <w:t>4.2.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функциям, выполняемым системой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_Toc422919687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17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88" w:history="1">
            <w:r w:rsidR="00680085" w:rsidRPr="001A5D4D">
              <w:rPr>
                <w:rStyle w:val="a6"/>
                <w:noProof/>
              </w:rPr>
              <w:t>4.3.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 xml:space="preserve">Требования </w:t>
            </w:r>
            <w:r w:rsidR="00680085" w:rsidRPr="001A5D4D">
              <w:rPr>
                <w:rStyle w:val="a6"/>
                <w:noProof/>
                <w:lang w:val="en-US"/>
              </w:rPr>
              <w:t xml:space="preserve">к </w:t>
            </w:r>
            <w:r w:rsidR="00680085" w:rsidRPr="001A5D4D">
              <w:rPr>
                <w:rStyle w:val="a6"/>
                <w:noProof/>
              </w:rPr>
              <w:t>видам обеспечения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_Toc422919688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18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31"/>
            <w:rPr>
              <w:rFonts w:eastAsiaTheme="minorEastAsia"/>
              <w:noProof/>
              <w:lang w:eastAsia="ru-RU"/>
            </w:rPr>
          </w:pPr>
          <w:hyperlink w:anchor="_Toc422919689" w:history="1">
            <w:r w:rsidR="00680085" w:rsidRPr="001A5D4D">
              <w:rPr>
                <w:rStyle w:val="a6"/>
                <w:rFonts w:cs="Times New Roman"/>
                <w:noProof/>
              </w:rPr>
              <w:t>4.3.1.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Требования к математическому обеспечению системы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_Toc422919689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18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90" w:history="1">
            <w:r w:rsidR="00680085" w:rsidRPr="001A5D4D">
              <w:rPr>
                <w:rStyle w:val="a6"/>
              </w:rPr>
              <w:t>5.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Состав и содержание работ по созданию системы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_Toc422919690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21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DC5736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91" w:history="1">
            <w:r w:rsidR="00680085" w:rsidRPr="001A5D4D">
              <w:rPr>
                <w:rStyle w:val="a6"/>
              </w:rPr>
              <w:t>6.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Порядок контроля и приемки системы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_Toc422919691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22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DC5736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92" w:history="1">
            <w:r w:rsidR="00680085" w:rsidRPr="001A5D4D">
              <w:rPr>
                <w:rStyle w:val="a6"/>
                <w:noProof/>
              </w:rPr>
              <w:t>6.1.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Виды, состав, объем и методы испытаний системы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_Toc422919692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22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93" w:history="1">
            <w:r w:rsidR="00680085" w:rsidRPr="001A5D4D">
              <w:rPr>
                <w:rStyle w:val="a6"/>
                <w:noProof/>
              </w:rPr>
              <w:t>6.2.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Общие требования к приемке работ по стадиям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_Toc422919693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22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21"/>
            <w:tabs>
              <w:tab w:val="left" w:pos="1540"/>
            </w:tabs>
            <w:rPr>
              <w:rFonts w:eastAsiaTheme="minorEastAsia"/>
              <w:noProof/>
              <w:lang w:eastAsia="ru-RU"/>
            </w:rPr>
          </w:pPr>
          <w:hyperlink w:anchor="_Toc422919694" w:history="1">
            <w:r w:rsidR="00680085" w:rsidRPr="001A5D4D">
              <w:rPr>
                <w:rStyle w:val="a6"/>
                <w:noProof/>
              </w:rPr>
              <w:t>6.3.</w:t>
            </w:r>
            <w:r w:rsidR="00680085">
              <w:rPr>
                <w:rFonts w:eastAsiaTheme="minorEastAsia"/>
                <w:noProof/>
                <w:lang w:eastAsia="ru-RU"/>
              </w:rPr>
              <w:tab/>
            </w:r>
            <w:r w:rsidR="00680085" w:rsidRPr="001A5D4D">
              <w:rPr>
                <w:rStyle w:val="a6"/>
                <w:noProof/>
              </w:rPr>
              <w:t>Статус приемочной комиссии</w:t>
            </w:r>
            <w:r w:rsidR="00680085">
              <w:rPr>
                <w:noProof/>
                <w:webHidden/>
              </w:rPr>
              <w:tab/>
            </w:r>
            <w:r w:rsidR="006A5691">
              <w:rPr>
                <w:noProof/>
                <w:webHidden/>
              </w:rPr>
              <w:fldChar w:fldCharType="begin"/>
            </w:r>
            <w:r w:rsidR="00680085">
              <w:rPr>
                <w:noProof/>
                <w:webHidden/>
              </w:rPr>
              <w:instrText xml:space="preserve"> PAGEREF _Toc422919694 \h </w:instrText>
            </w:r>
            <w:r w:rsidR="006A5691">
              <w:rPr>
                <w:noProof/>
                <w:webHidden/>
              </w:rPr>
            </w:r>
            <w:r w:rsidR="006A5691">
              <w:rPr>
                <w:noProof/>
                <w:webHidden/>
              </w:rPr>
              <w:fldChar w:fldCharType="separate"/>
            </w:r>
            <w:r w:rsidR="001B7003">
              <w:rPr>
                <w:noProof/>
                <w:webHidden/>
              </w:rPr>
              <w:t>22</w:t>
            </w:r>
            <w:r w:rsidR="006A5691">
              <w:rPr>
                <w:noProof/>
                <w:webHidden/>
              </w:rPr>
              <w:fldChar w:fldCharType="end"/>
            </w:r>
          </w:hyperlink>
        </w:p>
        <w:p w:rsidR="00680085" w:rsidRDefault="00DC5736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95" w:history="1">
            <w:r w:rsidR="00680085" w:rsidRPr="001A5D4D">
              <w:rPr>
                <w:rStyle w:val="a6"/>
              </w:rPr>
              <w:t>7.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Требования к составу и содержанию работ по подготовке объекта к вводу системы в действие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_Toc422919695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22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DC5736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96" w:history="1">
            <w:r w:rsidR="00680085" w:rsidRPr="001A5D4D">
              <w:rPr>
                <w:rStyle w:val="a6"/>
              </w:rPr>
              <w:t>8.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Требования к документированию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_Toc422919696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22</w:t>
            </w:r>
            <w:r w:rsidR="006A5691">
              <w:rPr>
                <w:webHidden/>
              </w:rPr>
              <w:fldChar w:fldCharType="end"/>
            </w:r>
          </w:hyperlink>
        </w:p>
        <w:p w:rsidR="00680085" w:rsidRDefault="00DC5736">
          <w:pPr>
            <w:pStyle w:val="11"/>
            <w:tabs>
              <w:tab w:val="left" w:pos="1320"/>
            </w:tabs>
            <w:rPr>
              <w:rFonts w:asciiTheme="minorHAnsi" w:eastAsiaTheme="minorEastAsia" w:hAnsiTheme="minorHAnsi" w:cstheme="minorBidi"/>
              <w:lang w:eastAsia="ru-RU"/>
            </w:rPr>
          </w:pPr>
          <w:hyperlink w:anchor="_Toc422919697" w:history="1">
            <w:r w:rsidR="00680085" w:rsidRPr="001A5D4D">
              <w:rPr>
                <w:rStyle w:val="a6"/>
              </w:rPr>
              <w:t>9.</w:t>
            </w:r>
            <w:r w:rsidR="00680085">
              <w:rPr>
                <w:rFonts w:asciiTheme="minorHAnsi" w:eastAsiaTheme="minorEastAsia" w:hAnsiTheme="minorHAnsi" w:cstheme="minorBidi"/>
                <w:lang w:eastAsia="ru-RU"/>
              </w:rPr>
              <w:tab/>
            </w:r>
            <w:r w:rsidR="00680085" w:rsidRPr="001A5D4D">
              <w:rPr>
                <w:rStyle w:val="a6"/>
              </w:rPr>
              <w:t>Источники разработки</w:t>
            </w:r>
            <w:r w:rsidR="00680085">
              <w:rPr>
                <w:webHidden/>
              </w:rPr>
              <w:tab/>
            </w:r>
            <w:r w:rsidR="006A5691">
              <w:rPr>
                <w:webHidden/>
              </w:rPr>
              <w:fldChar w:fldCharType="begin"/>
            </w:r>
            <w:r w:rsidR="00680085">
              <w:rPr>
                <w:webHidden/>
              </w:rPr>
              <w:instrText xml:space="preserve"> PAGEREF _Toc422919697 \h </w:instrText>
            </w:r>
            <w:r w:rsidR="006A5691">
              <w:rPr>
                <w:webHidden/>
              </w:rPr>
            </w:r>
            <w:r w:rsidR="006A5691">
              <w:rPr>
                <w:webHidden/>
              </w:rPr>
              <w:fldChar w:fldCharType="separate"/>
            </w:r>
            <w:r w:rsidR="001B7003">
              <w:rPr>
                <w:webHidden/>
              </w:rPr>
              <w:t>25</w:t>
            </w:r>
            <w:r w:rsidR="006A5691">
              <w:rPr>
                <w:webHidden/>
              </w:rPr>
              <w:fldChar w:fldCharType="end"/>
            </w:r>
          </w:hyperlink>
        </w:p>
        <w:p w:rsidR="00F46A7F" w:rsidRPr="0027516C" w:rsidRDefault="006A5691" w:rsidP="0094334C">
          <w:pPr>
            <w:ind w:firstLine="709"/>
            <w:rPr>
              <w:rFonts w:ascii="Times New Roman" w:hAnsi="Times New Roman" w:cs="Times New Roman"/>
            </w:rPr>
          </w:pPr>
          <w:r w:rsidRPr="0027516C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F46A7F" w:rsidRPr="0027516C" w:rsidRDefault="00F46A7F" w:rsidP="0094334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7516C"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</w:p>
    <w:p w:rsidR="004C02E2" w:rsidRPr="0027516C" w:rsidRDefault="004C02E2" w:rsidP="0094334C">
      <w:pPr>
        <w:pStyle w:val="1"/>
        <w:numPr>
          <w:ilvl w:val="0"/>
          <w:numId w:val="6"/>
        </w:numPr>
        <w:rPr>
          <w:rFonts w:cs="Times New Roman"/>
          <w:b w:val="0"/>
          <w:sz w:val="28"/>
        </w:rPr>
      </w:pPr>
      <w:bookmarkStart w:id="0" w:name="_Toc422919667"/>
      <w:r w:rsidRPr="0027516C">
        <w:rPr>
          <w:rFonts w:cs="Times New Roman"/>
          <w:sz w:val="28"/>
        </w:rPr>
        <w:lastRenderedPageBreak/>
        <w:t>Общие сведения</w:t>
      </w:r>
      <w:bookmarkEnd w:id="0"/>
    </w:p>
    <w:p w:rsidR="0027516C" w:rsidRDefault="0027516C" w:rsidP="0094334C">
      <w:pPr>
        <w:ind w:firstLine="709"/>
        <w:rPr>
          <w:rFonts w:ascii="Times New Roman" w:hAnsi="Times New Roman" w:cs="Times New Roman"/>
          <w:b/>
        </w:rPr>
      </w:pPr>
    </w:p>
    <w:p w:rsidR="00A61496" w:rsidRDefault="0027516C" w:rsidP="0094334C">
      <w:pPr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  <w:b/>
        </w:rPr>
        <w:t>Наименование системы</w:t>
      </w:r>
      <w:r>
        <w:rPr>
          <w:rFonts w:ascii="Times New Roman" w:hAnsi="Times New Roman" w:cs="Times New Roman"/>
        </w:rPr>
        <w:t xml:space="preserve">: </w:t>
      </w:r>
    </w:p>
    <w:p w:rsidR="00924C63" w:rsidRDefault="0027516C" w:rsidP="0094334C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контроля и управления доступом</w:t>
      </w:r>
      <w:r w:rsidR="003972C4">
        <w:rPr>
          <w:rFonts w:ascii="Times New Roman" w:hAnsi="Times New Roman" w:cs="Times New Roman"/>
        </w:rPr>
        <w:t xml:space="preserve"> (СКУД)</w:t>
      </w:r>
      <w:r>
        <w:rPr>
          <w:rFonts w:ascii="Times New Roman" w:hAnsi="Times New Roman" w:cs="Times New Roman"/>
        </w:rPr>
        <w:t xml:space="preserve"> Бизнес-парка «__</w:t>
      </w:r>
      <w:r w:rsidR="003972C4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>________», расположенного по адр</w:t>
      </w:r>
      <w:r w:rsidR="00A61496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су:</w:t>
      </w:r>
      <w:r w:rsidR="003972C4">
        <w:rPr>
          <w:rFonts w:ascii="Times New Roman" w:hAnsi="Times New Roman" w:cs="Times New Roman"/>
        </w:rPr>
        <w:t xml:space="preserve"> __________________________________________</w:t>
      </w:r>
    </w:p>
    <w:p w:rsidR="0027516C" w:rsidRDefault="0027516C" w:rsidP="0094334C">
      <w:pPr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  <w:b/>
        </w:rPr>
        <w:t>Номер договора (шифр темы):</w:t>
      </w:r>
      <w:r>
        <w:rPr>
          <w:rFonts w:ascii="Times New Roman" w:hAnsi="Times New Roman" w:cs="Times New Roman"/>
        </w:rPr>
        <w:t xml:space="preserve"> </w:t>
      </w:r>
    </w:p>
    <w:p w:rsidR="0027516C" w:rsidRDefault="0027516C" w:rsidP="0094334C">
      <w:pPr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ОАО «Организация Заказчика»</w:t>
      </w:r>
    </w:p>
    <w:p w:rsidR="0027516C" w:rsidRDefault="0027516C" w:rsidP="0094334C">
      <w:pPr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  <w:b/>
        </w:rPr>
        <w:t>Проектировщик:</w:t>
      </w:r>
      <w:r>
        <w:rPr>
          <w:rFonts w:ascii="Times New Roman" w:hAnsi="Times New Roman" w:cs="Times New Roman"/>
        </w:rPr>
        <w:t xml:space="preserve"> ОАО «Организация Проектировщика»</w:t>
      </w:r>
    </w:p>
    <w:p w:rsidR="0027516C" w:rsidRDefault="0027516C" w:rsidP="0094334C">
      <w:pPr>
        <w:ind w:firstLine="709"/>
        <w:rPr>
          <w:rFonts w:ascii="Times New Roman" w:hAnsi="Times New Roman" w:cs="Times New Roman"/>
        </w:rPr>
      </w:pPr>
      <w:r w:rsidRPr="0027516C">
        <w:rPr>
          <w:rFonts w:ascii="Times New Roman" w:hAnsi="Times New Roman" w:cs="Times New Roman"/>
          <w:b/>
        </w:rPr>
        <w:t xml:space="preserve">Подрядчик: </w:t>
      </w:r>
      <w:r>
        <w:rPr>
          <w:rFonts w:ascii="Times New Roman" w:hAnsi="Times New Roman" w:cs="Times New Roman"/>
        </w:rPr>
        <w:t>ОАО «Организация Подрядчика»</w:t>
      </w:r>
    </w:p>
    <w:p w:rsidR="00C716E8" w:rsidRDefault="00CB666A" w:rsidP="0094334C">
      <w:pPr>
        <w:ind w:firstLine="709"/>
        <w:rPr>
          <w:rFonts w:ascii="Times New Roman" w:hAnsi="Times New Roman" w:cs="Times New Roman"/>
        </w:rPr>
      </w:pPr>
      <w:r w:rsidRPr="00CB666A">
        <w:rPr>
          <w:rFonts w:ascii="Times New Roman" w:hAnsi="Times New Roman" w:cs="Times New Roman"/>
          <w:b/>
        </w:rPr>
        <w:t>Основание для проектирования:</w:t>
      </w:r>
      <w:r>
        <w:rPr>
          <w:rFonts w:ascii="Times New Roman" w:hAnsi="Times New Roman" w:cs="Times New Roman"/>
        </w:rPr>
        <w:t xml:space="preserve"> </w:t>
      </w:r>
    </w:p>
    <w:p w:rsidR="00CB666A" w:rsidRDefault="00C716E8" w:rsidP="0094334C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№ «___» от «___» _____________ 2015г.</w:t>
      </w:r>
    </w:p>
    <w:p w:rsidR="00CB666A" w:rsidRPr="00CB666A" w:rsidRDefault="00CB666A" w:rsidP="0094334C">
      <w:pPr>
        <w:spacing w:after="120"/>
        <w:ind w:firstLine="709"/>
        <w:rPr>
          <w:rFonts w:ascii="Times New Roman" w:hAnsi="Times New Roman" w:cs="Times New Roman"/>
          <w:b/>
        </w:rPr>
      </w:pPr>
      <w:r w:rsidRPr="00CB666A">
        <w:rPr>
          <w:rFonts w:ascii="Times New Roman" w:hAnsi="Times New Roman" w:cs="Times New Roman"/>
          <w:b/>
        </w:rPr>
        <w:t>Сроки начала и окончания работ по созданию системы:</w:t>
      </w:r>
    </w:p>
    <w:p w:rsidR="00CB666A" w:rsidRPr="00CB666A" w:rsidRDefault="00CB666A" w:rsidP="0094334C">
      <w:pPr>
        <w:ind w:firstLine="709"/>
        <w:rPr>
          <w:rFonts w:ascii="Times New Roman" w:hAnsi="Times New Roman" w:cs="Times New Roman"/>
          <w:b/>
        </w:rPr>
      </w:pPr>
      <w:r w:rsidRPr="00CB666A">
        <w:rPr>
          <w:rFonts w:ascii="Times New Roman" w:hAnsi="Times New Roman" w:cs="Times New Roman"/>
          <w:b/>
        </w:rPr>
        <w:t>Начало</w:t>
      </w:r>
      <w:r>
        <w:rPr>
          <w:rFonts w:ascii="Times New Roman" w:hAnsi="Times New Roman" w:cs="Times New Roman"/>
          <w:b/>
        </w:rPr>
        <w:t>:</w:t>
      </w:r>
    </w:p>
    <w:p w:rsidR="0027516C" w:rsidRDefault="00CB666A" w:rsidP="0094334C">
      <w:pPr>
        <w:ind w:firstLine="709"/>
        <w:rPr>
          <w:rFonts w:ascii="Times New Roman" w:hAnsi="Times New Roman" w:cs="Times New Roman"/>
          <w:b/>
        </w:rPr>
      </w:pPr>
      <w:r w:rsidRPr="00CB666A">
        <w:rPr>
          <w:rFonts w:ascii="Times New Roman" w:hAnsi="Times New Roman" w:cs="Times New Roman"/>
          <w:b/>
        </w:rPr>
        <w:t>Конец:</w:t>
      </w:r>
    </w:p>
    <w:p w:rsidR="00C716E8" w:rsidRDefault="00CB666A" w:rsidP="0094334C">
      <w:pPr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Источники финансирования:</w:t>
      </w:r>
    </w:p>
    <w:p w:rsidR="00C716E8" w:rsidRDefault="00C716E8" w:rsidP="0094334C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№ «___» от «___» _____________ 2015г.</w:t>
      </w:r>
    </w:p>
    <w:p w:rsidR="00CB666A" w:rsidRDefault="00CB666A" w:rsidP="0094334C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Порядок оформления и предъявления результатов: </w:t>
      </w:r>
      <w:r>
        <w:rPr>
          <w:rFonts w:ascii="Times New Roman" w:hAnsi="Times New Roman" w:cs="Times New Roman"/>
        </w:rPr>
        <w:t xml:space="preserve">СКУД создается на основании проекта, составленного по предоставленному техническому </w:t>
      </w:r>
      <w:r w:rsidR="00D61473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аданию. Все технические</w:t>
      </w:r>
      <w:r w:rsidR="00D61473">
        <w:rPr>
          <w:rFonts w:ascii="Times New Roman" w:hAnsi="Times New Roman" w:cs="Times New Roman"/>
        </w:rPr>
        <w:t xml:space="preserve"> и организационные</w:t>
      </w:r>
      <w:r>
        <w:rPr>
          <w:rFonts w:ascii="Times New Roman" w:hAnsi="Times New Roman" w:cs="Times New Roman"/>
        </w:rPr>
        <w:t xml:space="preserve"> решения описываются в исполнительной документации</w:t>
      </w:r>
      <w:r w:rsidR="00D61473">
        <w:rPr>
          <w:rFonts w:ascii="Times New Roman" w:hAnsi="Times New Roman" w:cs="Times New Roman"/>
        </w:rPr>
        <w:t>. Исполнительная документация должна быть представлена в полном комплекте при сдаче системы Заказчику.</w:t>
      </w:r>
    </w:p>
    <w:p w:rsidR="0027516C" w:rsidRPr="0027516C" w:rsidRDefault="0027516C" w:rsidP="0094334C">
      <w:pPr>
        <w:ind w:firstLine="709"/>
        <w:rPr>
          <w:rFonts w:ascii="Times New Roman" w:hAnsi="Times New Roman" w:cs="Times New Roman"/>
        </w:rPr>
      </w:pPr>
    </w:p>
    <w:p w:rsidR="00710FE4" w:rsidRDefault="00710FE4" w:rsidP="0094334C">
      <w:pPr>
        <w:ind w:firstLine="709"/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4C02E2" w:rsidRPr="0027516C" w:rsidRDefault="004C02E2" w:rsidP="0094334C">
      <w:pPr>
        <w:pStyle w:val="1"/>
        <w:numPr>
          <w:ilvl w:val="0"/>
          <w:numId w:val="6"/>
        </w:numPr>
        <w:rPr>
          <w:rFonts w:cs="Times New Roman"/>
          <w:b w:val="0"/>
          <w:sz w:val="28"/>
        </w:rPr>
      </w:pPr>
      <w:bookmarkStart w:id="1" w:name="_Toc422919668"/>
      <w:r w:rsidRPr="0027516C">
        <w:rPr>
          <w:rFonts w:cs="Times New Roman"/>
          <w:sz w:val="28"/>
        </w:rPr>
        <w:lastRenderedPageBreak/>
        <w:t>Назначение и цели создания СКУД</w:t>
      </w:r>
      <w:bookmarkEnd w:id="1"/>
    </w:p>
    <w:p w:rsidR="005404A3" w:rsidRDefault="005404A3" w:rsidP="0094334C">
      <w:pPr>
        <w:ind w:firstLine="709"/>
        <w:rPr>
          <w:rFonts w:ascii="Times New Roman" w:hAnsi="Times New Roman" w:cs="Times New Roman"/>
        </w:rPr>
      </w:pPr>
    </w:p>
    <w:p w:rsidR="00CE0805" w:rsidRPr="0034289A" w:rsidRDefault="005404A3" w:rsidP="0094334C">
      <w:pPr>
        <w:pStyle w:val="a4"/>
        <w:numPr>
          <w:ilvl w:val="1"/>
          <w:numId w:val="6"/>
        </w:numPr>
        <w:rPr>
          <w:rFonts w:ascii="Times New Roman" w:hAnsi="Times New Roman" w:cs="Times New Roman"/>
          <w:b/>
        </w:rPr>
      </w:pPr>
      <w:r w:rsidRPr="0034289A">
        <w:rPr>
          <w:rFonts w:ascii="Times New Roman" w:hAnsi="Times New Roman" w:cs="Times New Roman"/>
          <w:b/>
        </w:rPr>
        <w:t>СКУД Бизнес-парка</w:t>
      </w:r>
      <w:r w:rsidR="00554579" w:rsidRPr="0034289A">
        <w:rPr>
          <w:rFonts w:ascii="Times New Roman" w:hAnsi="Times New Roman" w:cs="Times New Roman"/>
          <w:b/>
        </w:rPr>
        <w:t xml:space="preserve"> «______» предназначена для</w:t>
      </w:r>
      <w:r w:rsidR="00C716E8" w:rsidRPr="0034289A">
        <w:rPr>
          <w:rFonts w:ascii="Times New Roman" w:hAnsi="Times New Roman" w:cs="Times New Roman"/>
          <w:b/>
        </w:rPr>
        <w:t>:</w:t>
      </w:r>
    </w:p>
    <w:p w:rsidR="00002684" w:rsidRDefault="00002684" w:rsidP="0094334C">
      <w:pPr>
        <w:pStyle w:val="a4"/>
        <w:numPr>
          <w:ilvl w:val="0"/>
          <w:numId w:val="2"/>
        </w:numPr>
        <w:tabs>
          <w:tab w:val="left" w:pos="1701"/>
        </w:tabs>
        <w:ind w:left="709" w:firstLine="709"/>
        <w:rPr>
          <w:rFonts w:ascii="Times New Roman" w:hAnsi="Times New Roman" w:cs="Times New Roman"/>
        </w:rPr>
      </w:pPr>
      <w:r w:rsidRPr="00CE0805">
        <w:rPr>
          <w:rFonts w:ascii="Times New Roman" w:hAnsi="Times New Roman" w:cs="Times New Roman"/>
        </w:rPr>
        <w:t>обеспечения автоматического контроля и разграничения доступа в здания, помещения, особые зоны, а также въезда/выезда автотранспорта на основе анализа информации о соответствии кода идентификаторов доступа, предъявляемых физическими лицами, даты и времени прохода разреше</w:t>
      </w:r>
      <w:r w:rsidR="00CE0805" w:rsidRPr="00CE0805">
        <w:rPr>
          <w:rFonts w:ascii="Times New Roman" w:hAnsi="Times New Roman" w:cs="Times New Roman"/>
        </w:rPr>
        <w:t>нным</w:t>
      </w:r>
      <w:r w:rsidR="00CE0805">
        <w:rPr>
          <w:rFonts w:ascii="Times New Roman" w:hAnsi="Times New Roman" w:cs="Times New Roman"/>
        </w:rPr>
        <w:t xml:space="preserve"> для данного уровня доступа;</w:t>
      </w:r>
    </w:p>
    <w:p w:rsidR="00CE0805" w:rsidRDefault="00CE0805" w:rsidP="0094334C">
      <w:pPr>
        <w:pStyle w:val="a4"/>
        <w:numPr>
          <w:ilvl w:val="0"/>
          <w:numId w:val="2"/>
        </w:numPr>
        <w:tabs>
          <w:tab w:val="left" w:pos="1701"/>
        </w:tabs>
        <w:ind w:left="709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охраны помещений повышенной степени важности</w:t>
      </w:r>
    </w:p>
    <w:p w:rsidR="00CE0805" w:rsidRDefault="00CE0805" w:rsidP="0094334C">
      <w:pPr>
        <w:pStyle w:val="a4"/>
        <w:numPr>
          <w:ilvl w:val="0"/>
          <w:numId w:val="2"/>
        </w:numPr>
        <w:tabs>
          <w:tab w:val="left" w:pos="1701"/>
        </w:tabs>
        <w:ind w:left="709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возможности формировать информационную базу данных о перемещениях и передвижениях на основе оборудования доступа и видеокамер</w:t>
      </w:r>
    </w:p>
    <w:p w:rsidR="00C716E8" w:rsidRDefault="00C716E8" w:rsidP="0094334C">
      <w:pPr>
        <w:tabs>
          <w:tab w:val="left" w:pos="1701"/>
        </w:tabs>
        <w:ind w:firstLine="709"/>
        <w:rPr>
          <w:rFonts w:ascii="Times New Roman" w:hAnsi="Times New Roman" w:cs="Times New Roman"/>
        </w:rPr>
      </w:pPr>
    </w:p>
    <w:p w:rsidR="00FB18AD" w:rsidRPr="0034289A" w:rsidRDefault="00FB18AD" w:rsidP="0094334C">
      <w:pPr>
        <w:pStyle w:val="a4"/>
        <w:numPr>
          <w:ilvl w:val="1"/>
          <w:numId w:val="6"/>
        </w:numPr>
        <w:tabs>
          <w:tab w:val="left" w:pos="1701"/>
        </w:tabs>
        <w:rPr>
          <w:rFonts w:ascii="Times New Roman" w:hAnsi="Times New Roman" w:cs="Times New Roman"/>
          <w:b/>
        </w:rPr>
      </w:pPr>
      <w:r w:rsidRPr="0034289A">
        <w:rPr>
          <w:rFonts w:ascii="Times New Roman" w:hAnsi="Times New Roman" w:cs="Times New Roman"/>
          <w:b/>
        </w:rPr>
        <w:t>Цели создания СКУД Бизнес-Парка «________»:</w:t>
      </w:r>
    </w:p>
    <w:p w:rsidR="00C716E8" w:rsidRPr="00C716E8" w:rsidRDefault="00346D42" w:rsidP="0094334C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 </w:t>
      </w:r>
      <w:r w:rsidR="00C716E8">
        <w:rPr>
          <w:rFonts w:ascii="Times New Roman" w:hAnsi="Times New Roman" w:cs="Times New Roman"/>
        </w:rPr>
        <w:t>и управление доступом на территорию и в помещения Бизнес-Парка</w:t>
      </w:r>
      <w:r w:rsidR="008A044F">
        <w:rPr>
          <w:rFonts w:ascii="Times New Roman" w:hAnsi="Times New Roman" w:cs="Times New Roman"/>
        </w:rPr>
        <w:t>;</w:t>
      </w:r>
    </w:p>
    <w:p w:rsidR="00A971B5" w:rsidRPr="001B7003" w:rsidRDefault="00A971B5" w:rsidP="00A971B5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D31D30">
        <w:rPr>
          <w:rFonts w:ascii="Times New Roman" w:hAnsi="Times New Roman" w:cs="Times New Roman"/>
        </w:rPr>
        <w:t>онтроль</w:t>
      </w:r>
      <w:r>
        <w:rPr>
          <w:rFonts w:ascii="Times New Roman" w:hAnsi="Times New Roman" w:cs="Times New Roman"/>
        </w:rPr>
        <w:t xml:space="preserve"> доступа</w:t>
      </w:r>
      <w:r w:rsidRPr="00D31D30">
        <w:rPr>
          <w:rFonts w:ascii="Times New Roman" w:hAnsi="Times New Roman" w:cs="Times New Roman"/>
        </w:rPr>
        <w:t xml:space="preserve"> автотранспорта, въезжающего</w:t>
      </w:r>
      <w:r w:rsidRPr="001B7003">
        <w:rPr>
          <w:rFonts w:ascii="Times New Roman" w:hAnsi="Times New Roman" w:cs="Times New Roman"/>
        </w:rPr>
        <w:t>/выезжающего на тер</w:t>
      </w:r>
      <w:r>
        <w:rPr>
          <w:rFonts w:ascii="Times New Roman" w:hAnsi="Times New Roman" w:cs="Times New Roman"/>
        </w:rPr>
        <w:t>р</w:t>
      </w:r>
      <w:r w:rsidRPr="001B7003">
        <w:rPr>
          <w:rFonts w:ascii="Times New Roman" w:hAnsi="Times New Roman" w:cs="Times New Roman"/>
        </w:rPr>
        <w:t>иторию</w:t>
      </w:r>
      <w:r w:rsidR="008A044F">
        <w:rPr>
          <w:rFonts w:ascii="Times New Roman" w:hAnsi="Times New Roman" w:cs="Times New Roman"/>
        </w:rPr>
        <w:t xml:space="preserve"> Бизнес-Парка;</w:t>
      </w:r>
    </w:p>
    <w:p w:rsidR="008A044F" w:rsidRDefault="008A044F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Pr="00D31D30">
        <w:rPr>
          <w:rFonts w:ascii="Times New Roman" w:hAnsi="Times New Roman" w:cs="Times New Roman"/>
        </w:rPr>
        <w:t>чет рабочего времени персонала</w:t>
      </w:r>
      <w:r>
        <w:rPr>
          <w:rFonts w:ascii="Times New Roman" w:hAnsi="Times New Roman" w:cs="Times New Roman"/>
        </w:rPr>
        <w:t xml:space="preserve"> Бизнес-Парка</w:t>
      </w:r>
      <w:r w:rsidRPr="001B7003">
        <w:rPr>
          <w:rFonts w:ascii="Times New Roman" w:hAnsi="Times New Roman" w:cs="Times New Roman"/>
        </w:rPr>
        <w:t xml:space="preserve">, </w:t>
      </w:r>
      <w:r w:rsidR="008A3C4D">
        <w:rPr>
          <w:rFonts w:ascii="Times New Roman" w:hAnsi="Times New Roman" w:cs="Times New Roman"/>
        </w:rPr>
        <w:t>учет посетителей, формирование отчетности</w:t>
      </w:r>
      <w:r>
        <w:rPr>
          <w:rFonts w:ascii="Times New Roman" w:hAnsi="Times New Roman" w:cs="Times New Roman"/>
        </w:rPr>
        <w:t>;</w:t>
      </w:r>
    </w:p>
    <w:p w:rsidR="008A044F" w:rsidRDefault="008A044F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интеграци</w:t>
      </w:r>
      <w:r w:rsidR="008A3C4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с уже установленными системами безопасности (</w:t>
      </w:r>
      <w:r w:rsidR="008A3C4D">
        <w:rPr>
          <w:rFonts w:ascii="Times New Roman" w:hAnsi="Times New Roman" w:cs="Times New Roman"/>
        </w:rPr>
        <w:t>ОПС, ПСО, видеонаблюдение</w:t>
      </w:r>
      <w:r>
        <w:rPr>
          <w:rFonts w:ascii="Times New Roman" w:hAnsi="Times New Roman" w:cs="Times New Roman"/>
        </w:rPr>
        <w:t xml:space="preserve"> и т.д.);</w:t>
      </w:r>
    </w:p>
    <w:p w:rsidR="008A044F" w:rsidRDefault="008A3C4D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видеоверификация</w:t>
      </w:r>
      <w:proofErr w:type="spellEnd"/>
      <w:r>
        <w:rPr>
          <w:rFonts w:ascii="Times New Roman" w:hAnsi="Times New Roman" w:cs="Times New Roman"/>
        </w:rPr>
        <w:t xml:space="preserve"> </w:t>
      </w:r>
      <w:r w:rsidR="008A044F">
        <w:rPr>
          <w:rFonts w:ascii="Times New Roman" w:hAnsi="Times New Roman" w:cs="Times New Roman"/>
        </w:rPr>
        <w:t>посетителей, а также автотранспорта, въезжающего на территорию Бизнес-Парка;</w:t>
      </w:r>
    </w:p>
    <w:p w:rsidR="008A044F" w:rsidRDefault="008A044F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разграничение доступа сотрудников и посетителей в различные офисные помещения</w:t>
      </w:r>
      <w:r w:rsidRPr="008A04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Бизнес-Парка;</w:t>
      </w:r>
    </w:p>
    <w:p w:rsidR="008A044F" w:rsidRDefault="008A044F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контроль местонахождения и перемещения персонала Бизнес-Парка, а также посетителей;</w:t>
      </w:r>
    </w:p>
    <w:p w:rsidR="008A044F" w:rsidRPr="00D31D30" w:rsidRDefault="008A044F" w:rsidP="008A044F">
      <w:pPr>
        <w:pStyle w:val="a7"/>
        <w:numPr>
          <w:ilvl w:val="0"/>
          <w:numId w:val="5"/>
        </w:numPr>
        <w:tabs>
          <w:tab w:val="left" w:pos="1701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автоматизация рабочих мест сотрудников службы безопасности 24/7.</w:t>
      </w:r>
    </w:p>
    <w:p w:rsidR="00C716E8" w:rsidRPr="00C716E8" w:rsidRDefault="00C716E8" w:rsidP="0094334C">
      <w:pPr>
        <w:ind w:firstLine="709"/>
      </w:pPr>
    </w:p>
    <w:p w:rsidR="00C716E8" w:rsidRDefault="00C716E8" w:rsidP="0094334C">
      <w:pPr>
        <w:ind w:firstLine="709"/>
        <w:rPr>
          <w:rFonts w:ascii="Times New Roman" w:hAnsi="Times New Roman" w:cs="Times New Roman"/>
        </w:rPr>
      </w:pPr>
    </w:p>
    <w:p w:rsidR="00FB18AD" w:rsidRDefault="00FB18AD" w:rsidP="0094334C">
      <w:pPr>
        <w:ind w:firstLine="709"/>
        <w:rPr>
          <w:rFonts w:ascii="Times New Roman" w:hAnsi="Times New Roman" w:cs="Times New Roman"/>
        </w:rPr>
      </w:pPr>
    </w:p>
    <w:p w:rsidR="00FB18AD" w:rsidRPr="00FB18AD" w:rsidRDefault="00FB18AD" w:rsidP="0094334C">
      <w:pPr>
        <w:ind w:firstLine="709"/>
        <w:rPr>
          <w:rFonts w:ascii="Times New Roman" w:hAnsi="Times New Roman" w:cs="Times New Roman"/>
        </w:rPr>
      </w:pPr>
    </w:p>
    <w:p w:rsidR="005404A3" w:rsidRDefault="005404A3" w:rsidP="0094334C">
      <w:pPr>
        <w:ind w:firstLine="709"/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B51F84" w:rsidRDefault="0039585E" w:rsidP="0094334C">
      <w:pPr>
        <w:pStyle w:val="1"/>
        <w:numPr>
          <w:ilvl w:val="0"/>
          <w:numId w:val="6"/>
        </w:numPr>
        <w:rPr>
          <w:rFonts w:cs="Times New Roman"/>
          <w:b w:val="0"/>
          <w:sz w:val="28"/>
        </w:rPr>
      </w:pPr>
      <w:bookmarkStart w:id="2" w:name="_Toc422919669"/>
      <w:r w:rsidRPr="0027516C">
        <w:rPr>
          <w:rFonts w:cs="Times New Roman"/>
          <w:sz w:val="28"/>
        </w:rPr>
        <w:lastRenderedPageBreak/>
        <w:t>Характеристики объекта</w:t>
      </w:r>
      <w:r w:rsidR="00A97F77">
        <w:rPr>
          <w:rFonts w:cs="Times New Roman"/>
          <w:sz w:val="28"/>
        </w:rPr>
        <w:t xml:space="preserve"> СКУД</w:t>
      </w:r>
      <w:bookmarkEnd w:id="2"/>
    </w:p>
    <w:p w:rsidR="00954F40" w:rsidRPr="00954F40" w:rsidRDefault="00954F40" w:rsidP="0094334C"/>
    <w:p w:rsidR="00EF63AD" w:rsidRDefault="00954F40" w:rsidP="0094334C">
      <w:pPr>
        <w:pStyle w:val="2"/>
        <w:numPr>
          <w:ilvl w:val="1"/>
          <w:numId w:val="6"/>
        </w:numPr>
        <w:rPr>
          <w:b w:val="0"/>
        </w:rPr>
      </w:pPr>
      <w:r>
        <w:t xml:space="preserve"> </w:t>
      </w:r>
      <w:bookmarkStart w:id="3" w:name="_Toc422919670"/>
      <w:r w:rsidR="00EF63AD">
        <w:t>Общая характеристика объекта</w:t>
      </w:r>
      <w:bookmarkEnd w:id="3"/>
    </w:p>
    <w:p w:rsidR="00C931CB" w:rsidRDefault="00C931CB" w:rsidP="0094334C">
      <w:pPr>
        <w:ind w:firstLine="709"/>
        <w:rPr>
          <w:rStyle w:val="a8"/>
          <w:rFonts w:ascii="Times New Roman" w:hAnsi="Times New Roman" w:cs="Times New Roman"/>
          <w:i w:val="0"/>
        </w:rPr>
      </w:pPr>
    </w:p>
    <w:p w:rsidR="00C51C71" w:rsidRDefault="00386EC6" w:rsidP="00C51C71">
      <w:pPr>
        <w:ind w:firstLine="709"/>
        <w:rPr>
          <w:rStyle w:val="a8"/>
          <w:rFonts w:ascii="Times New Roman" w:hAnsi="Times New Roman" w:cs="Times New Roman"/>
          <w:i w:val="0"/>
        </w:rPr>
      </w:pPr>
      <w:r w:rsidRPr="00386EC6">
        <w:rPr>
          <w:rStyle w:val="a8"/>
          <w:rFonts w:ascii="Times New Roman" w:hAnsi="Times New Roman" w:cs="Times New Roman"/>
          <w:i w:val="0"/>
        </w:rPr>
        <w:t xml:space="preserve">Объект представляет собой огороженную территорию, в рамках которой находится </w:t>
      </w:r>
      <w:r>
        <w:rPr>
          <w:rStyle w:val="a8"/>
          <w:rFonts w:ascii="Times New Roman" w:hAnsi="Times New Roman" w:cs="Times New Roman"/>
          <w:i w:val="0"/>
        </w:rPr>
        <w:t>комплекс зданий</w:t>
      </w:r>
      <w:r w:rsidR="00296E77">
        <w:rPr>
          <w:rStyle w:val="a8"/>
          <w:rFonts w:ascii="Times New Roman" w:hAnsi="Times New Roman" w:cs="Times New Roman"/>
          <w:i w:val="0"/>
        </w:rPr>
        <w:t xml:space="preserve"> и сооружений</w:t>
      </w:r>
      <w:r>
        <w:rPr>
          <w:rStyle w:val="a8"/>
          <w:rFonts w:ascii="Times New Roman" w:hAnsi="Times New Roman" w:cs="Times New Roman"/>
          <w:i w:val="0"/>
        </w:rPr>
        <w:t xml:space="preserve">: </w:t>
      </w:r>
    </w:p>
    <w:p w:rsidR="00C51C71" w:rsidRDefault="00C51C71" w:rsidP="00C51C71">
      <w:pPr>
        <w:pStyle w:val="a4"/>
        <w:numPr>
          <w:ilvl w:val="0"/>
          <w:numId w:val="12"/>
        </w:numPr>
        <w:rPr>
          <w:rStyle w:val="a8"/>
          <w:rFonts w:ascii="Times New Roman" w:hAnsi="Times New Roman" w:cs="Times New Roman"/>
          <w:i w:val="0"/>
        </w:rPr>
      </w:pPr>
      <w:r>
        <w:rPr>
          <w:rStyle w:val="a8"/>
          <w:rFonts w:ascii="Times New Roman" w:hAnsi="Times New Roman" w:cs="Times New Roman"/>
          <w:i w:val="0"/>
        </w:rPr>
        <w:t>многоэтажное офисное здание,</w:t>
      </w:r>
    </w:p>
    <w:p w:rsidR="00C51C71" w:rsidRDefault="00386EC6" w:rsidP="00C51C71">
      <w:pPr>
        <w:pStyle w:val="a4"/>
        <w:numPr>
          <w:ilvl w:val="0"/>
          <w:numId w:val="12"/>
        </w:numPr>
        <w:rPr>
          <w:rStyle w:val="a8"/>
          <w:rFonts w:ascii="Times New Roman" w:hAnsi="Times New Roman" w:cs="Times New Roman"/>
          <w:i w:val="0"/>
        </w:rPr>
      </w:pPr>
      <w:r w:rsidRPr="00C51C71">
        <w:rPr>
          <w:rStyle w:val="a8"/>
          <w:rFonts w:ascii="Times New Roman" w:hAnsi="Times New Roman" w:cs="Times New Roman"/>
          <w:i w:val="0"/>
        </w:rPr>
        <w:t xml:space="preserve">двухэтажное здание администрации комплекса, </w:t>
      </w:r>
    </w:p>
    <w:p w:rsidR="00C51C71" w:rsidRDefault="00386EC6" w:rsidP="00C51C71">
      <w:pPr>
        <w:pStyle w:val="a4"/>
        <w:numPr>
          <w:ilvl w:val="0"/>
          <w:numId w:val="12"/>
        </w:numPr>
        <w:rPr>
          <w:rStyle w:val="a8"/>
          <w:rFonts w:ascii="Times New Roman" w:hAnsi="Times New Roman" w:cs="Times New Roman"/>
          <w:i w:val="0"/>
        </w:rPr>
      </w:pPr>
      <w:r w:rsidRPr="00C51C71">
        <w:rPr>
          <w:rStyle w:val="a8"/>
          <w:rFonts w:ascii="Times New Roman" w:hAnsi="Times New Roman" w:cs="Times New Roman"/>
          <w:i w:val="0"/>
        </w:rPr>
        <w:t>здание паркинга</w:t>
      </w:r>
    </w:p>
    <w:p w:rsidR="00C51C71" w:rsidRDefault="00C51C71" w:rsidP="00C51C71">
      <w:pPr>
        <w:pStyle w:val="a4"/>
        <w:numPr>
          <w:ilvl w:val="0"/>
          <w:numId w:val="12"/>
        </w:numPr>
        <w:rPr>
          <w:rStyle w:val="a8"/>
          <w:rFonts w:ascii="Times New Roman" w:hAnsi="Times New Roman" w:cs="Times New Roman"/>
          <w:i w:val="0"/>
        </w:rPr>
      </w:pPr>
      <w:r>
        <w:rPr>
          <w:rStyle w:val="a8"/>
          <w:rFonts w:ascii="Times New Roman" w:hAnsi="Times New Roman" w:cs="Times New Roman"/>
          <w:i w:val="0"/>
        </w:rPr>
        <w:t>о</w:t>
      </w:r>
      <w:r w:rsidR="00386EC6" w:rsidRPr="00C51C71">
        <w:rPr>
          <w:rStyle w:val="a8"/>
          <w:rFonts w:ascii="Times New Roman" w:hAnsi="Times New Roman" w:cs="Times New Roman"/>
          <w:i w:val="0"/>
        </w:rPr>
        <w:t>ткрытая стоянка для посетителей,</w:t>
      </w:r>
    </w:p>
    <w:p w:rsidR="00386EC6" w:rsidRPr="00C51C71" w:rsidRDefault="00386EC6" w:rsidP="00C51C71">
      <w:pPr>
        <w:pStyle w:val="a4"/>
        <w:numPr>
          <w:ilvl w:val="0"/>
          <w:numId w:val="12"/>
        </w:numPr>
        <w:ind w:hanging="357"/>
        <w:rPr>
          <w:rStyle w:val="a8"/>
          <w:rFonts w:ascii="Times New Roman" w:hAnsi="Times New Roman" w:cs="Times New Roman"/>
          <w:i w:val="0"/>
        </w:rPr>
      </w:pPr>
      <w:r w:rsidRPr="00C51C71">
        <w:rPr>
          <w:rStyle w:val="a8"/>
          <w:rFonts w:ascii="Times New Roman" w:hAnsi="Times New Roman" w:cs="Times New Roman"/>
          <w:i w:val="0"/>
        </w:rPr>
        <w:t>стоящее многоэтажное здание, территориально удаленное от комплекса.</w:t>
      </w:r>
    </w:p>
    <w:p w:rsidR="00F51F79" w:rsidRPr="00F51F79" w:rsidRDefault="00F51F79" w:rsidP="00F51F79">
      <w:pPr>
        <w:ind w:firstLine="709"/>
        <w:rPr>
          <w:rFonts w:ascii="Times New Roman" w:hAnsi="Times New Roman" w:cs="Times New Roman"/>
        </w:rPr>
      </w:pPr>
      <w:r w:rsidRPr="00F51F79">
        <w:rPr>
          <w:rFonts w:ascii="Times New Roman" w:hAnsi="Times New Roman" w:cs="Times New Roman"/>
        </w:rPr>
        <w:t xml:space="preserve">Для доступа автомобилей </w:t>
      </w:r>
      <w:r w:rsidR="005969EF">
        <w:rPr>
          <w:rFonts w:ascii="Times New Roman" w:hAnsi="Times New Roman" w:cs="Times New Roman"/>
        </w:rPr>
        <w:t>на территорию</w:t>
      </w:r>
      <w:r w:rsidR="003940CC">
        <w:rPr>
          <w:rFonts w:ascii="Times New Roman" w:hAnsi="Times New Roman" w:cs="Times New Roman"/>
        </w:rPr>
        <w:t xml:space="preserve"> </w:t>
      </w:r>
      <w:r w:rsidR="003940CC" w:rsidRPr="000350BF">
        <w:rPr>
          <w:rFonts w:ascii="Times New Roman" w:hAnsi="Times New Roman" w:cs="Times New Roman"/>
        </w:rPr>
        <w:t>необходимо</w:t>
      </w:r>
      <w:r w:rsidR="005969EF" w:rsidRPr="000350BF">
        <w:rPr>
          <w:rFonts w:ascii="Times New Roman" w:hAnsi="Times New Roman" w:cs="Times New Roman"/>
        </w:rPr>
        <w:t xml:space="preserve"> установить</w:t>
      </w:r>
      <w:r w:rsidRPr="00F51F79">
        <w:rPr>
          <w:rFonts w:ascii="Times New Roman" w:hAnsi="Times New Roman" w:cs="Times New Roman"/>
        </w:rPr>
        <w:t xml:space="preserve"> групп</w:t>
      </w:r>
      <w:r w:rsidR="005969EF">
        <w:rPr>
          <w:rFonts w:ascii="Times New Roman" w:hAnsi="Times New Roman" w:cs="Times New Roman"/>
        </w:rPr>
        <w:t>у</w:t>
      </w:r>
      <w:r w:rsidRPr="00F51F79">
        <w:rPr>
          <w:rFonts w:ascii="Times New Roman" w:hAnsi="Times New Roman" w:cs="Times New Roman"/>
        </w:rPr>
        <w:t xml:space="preserve"> шлагбаумов рядом с оборудованным постом охраны. Пост охраны располагается в непосредственной близости от административного здания. В его функцию входит контроль за въезжающими и выезжающими автомобилями. Въезд на территорию оборудован разгрузочной парковкой. Она выполняет буферную функцию для посетителей, которым для получения разовых пропусков необходимо оставлять машину. </w:t>
      </w:r>
    </w:p>
    <w:p w:rsidR="00020A80" w:rsidRPr="00F51F79" w:rsidRDefault="00C1552E" w:rsidP="00020A8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Административное здание представляет собой двухэтажный корпус. </w:t>
      </w:r>
      <w:r w:rsidR="00F51F79" w:rsidRPr="00F51F79">
        <w:rPr>
          <w:rFonts w:ascii="Times New Roman" w:hAnsi="Times New Roman" w:cs="Times New Roman"/>
        </w:rPr>
        <w:t xml:space="preserve">В административном здании расположено бюро пропусков для выдачи разовых и временных пропусков посетителям. Доступ сотрудников и посетителей без автомашин </w:t>
      </w:r>
      <w:r w:rsidR="001101CD">
        <w:rPr>
          <w:rFonts w:ascii="Times New Roman" w:hAnsi="Times New Roman" w:cs="Times New Roman"/>
        </w:rPr>
        <w:t>должна обеспечивать</w:t>
      </w:r>
      <w:r w:rsidR="001101CD" w:rsidRPr="00F51F79">
        <w:rPr>
          <w:rFonts w:ascii="Times New Roman" w:hAnsi="Times New Roman" w:cs="Times New Roman"/>
        </w:rPr>
        <w:t xml:space="preserve"> </w:t>
      </w:r>
      <w:r w:rsidR="00F51F79" w:rsidRPr="00F51F79">
        <w:rPr>
          <w:rFonts w:ascii="Times New Roman" w:hAnsi="Times New Roman" w:cs="Times New Roman"/>
        </w:rPr>
        <w:t xml:space="preserve">группа турникетов с </w:t>
      </w:r>
      <w:proofErr w:type="spellStart"/>
      <w:r w:rsidR="00F51F79" w:rsidRPr="00F51F79">
        <w:rPr>
          <w:rFonts w:ascii="Times New Roman" w:hAnsi="Times New Roman" w:cs="Times New Roman"/>
        </w:rPr>
        <w:t>картоприемниками</w:t>
      </w:r>
      <w:proofErr w:type="spellEnd"/>
      <w:r w:rsidR="00F51F79" w:rsidRPr="00F51F79">
        <w:rPr>
          <w:rFonts w:ascii="Times New Roman" w:hAnsi="Times New Roman" w:cs="Times New Roman"/>
        </w:rPr>
        <w:t xml:space="preserve">, </w:t>
      </w:r>
      <w:proofErr w:type="gramStart"/>
      <w:r w:rsidR="00312800">
        <w:rPr>
          <w:rFonts w:ascii="Times New Roman" w:hAnsi="Times New Roman" w:cs="Times New Roman"/>
        </w:rPr>
        <w:t>размещенным</w:t>
      </w:r>
      <w:proofErr w:type="gramEnd"/>
      <w:r w:rsidR="00F51F79" w:rsidRPr="00F51F79">
        <w:rPr>
          <w:rFonts w:ascii="Times New Roman" w:hAnsi="Times New Roman" w:cs="Times New Roman"/>
        </w:rPr>
        <w:t xml:space="preserve"> на первом этаже административного здания.</w:t>
      </w:r>
      <w:r w:rsidR="003331AF">
        <w:rPr>
          <w:rFonts w:ascii="Times New Roman" w:hAnsi="Times New Roman" w:cs="Times New Roman"/>
        </w:rPr>
        <w:t xml:space="preserve"> За режимом доступа на территорию Бизнес-парка следят сотрудники охраны, </w:t>
      </w:r>
      <w:r w:rsidR="003331AF" w:rsidRPr="00C830CC">
        <w:rPr>
          <w:rFonts w:ascii="Times New Roman" w:hAnsi="Times New Roman" w:cs="Times New Roman"/>
        </w:rPr>
        <w:t xml:space="preserve">располагающиеся в непосредственной близости </w:t>
      </w:r>
      <w:r w:rsidR="003940CC" w:rsidRPr="00C830CC">
        <w:rPr>
          <w:rFonts w:ascii="Times New Roman" w:hAnsi="Times New Roman" w:cs="Times New Roman"/>
        </w:rPr>
        <w:t>от</w:t>
      </w:r>
      <w:r w:rsidR="003331AF" w:rsidRPr="00C830CC">
        <w:rPr>
          <w:rFonts w:ascii="Times New Roman" w:hAnsi="Times New Roman" w:cs="Times New Roman"/>
        </w:rPr>
        <w:t xml:space="preserve"> групп</w:t>
      </w:r>
      <w:r w:rsidR="003940CC" w:rsidRPr="00C830CC">
        <w:rPr>
          <w:rFonts w:ascii="Times New Roman" w:hAnsi="Times New Roman" w:cs="Times New Roman"/>
        </w:rPr>
        <w:t>ы</w:t>
      </w:r>
      <w:r w:rsidR="003331AF" w:rsidRPr="00C830CC">
        <w:rPr>
          <w:rFonts w:ascii="Times New Roman" w:hAnsi="Times New Roman" w:cs="Times New Roman"/>
        </w:rPr>
        <w:t xml:space="preserve"> турникетов</w:t>
      </w:r>
      <w:r w:rsidR="00020A80" w:rsidRPr="00C830CC">
        <w:rPr>
          <w:rFonts w:ascii="Times New Roman" w:hAnsi="Times New Roman" w:cs="Times New Roman"/>
        </w:rPr>
        <w:t>.</w:t>
      </w:r>
      <w:r w:rsidR="00020A80">
        <w:rPr>
          <w:rFonts w:ascii="Times New Roman" w:hAnsi="Times New Roman" w:cs="Times New Roman"/>
        </w:rPr>
        <w:t xml:space="preserve"> </w:t>
      </w:r>
      <w:r w:rsidR="00020A80" w:rsidRPr="00F51F79">
        <w:rPr>
          <w:rFonts w:ascii="Times New Roman" w:hAnsi="Times New Roman" w:cs="Times New Roman"/>
        </w:rPr>
        <w:t>На втором этаже здания располагается администрация комплекса. Все помещения 2</w:t>
      </w:r>
      <w:r w:rsidR="00020A80">
        <w:rPr>
          <w:rFonts w:ascii="Times New Roman" w:hAnsi="Times New Roman" w:cs="Times New Roman"/>
        </w:rPr>
        <w:t>-го</w:t>
      </w:r>
      <w:r w:rsidR="00020A80" w:rsidRPr="00F51F79">
        <w:rPr>
          <w:rFonts w:ascii="Times New Roman" w:hAnsi="Times New Roman" w:cs="Times New Roman"/>
        </w:rPr>
        <w:t xml:space="preserve"> этажа оснащены системой контроля доступа и охранной сигнализации.  </w:t>
      </w:r>
      <w:r w:rsidR="00312800">
        <w:rPr>
          <w:rFonts w:ascii="Times New Roman" w:hAnsi="Times New Roman" w:cs="Times New Roman"/>
        </w:rPr>
        <w:t>Здание оборудовано автоматической аварийной системой, которая позволяет разблокировать двери при возникновении аварийной ситуации.</w:t>
      </w:r>
    </w:p>
    <w:p w:rsidR="00F51F79" w:rsidRPr="00F51F79" w:rsidRDefault="00D76839" w:rsidP="00F51F7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Бизнес-парка располагается с</w:t>
      </w:r>
      <w:r w:rsidR="00F51F79" w:rsidRPr="00F51F79">
        <w:rPr>
          <w:rFonts w:ascii="Times New Roman" w:hAnsi="Times New Roman" w:cs="Times New Roman"/>
        </w:rPr>
        <w:t>пециально оборудованное здание паркинга</w:t>
      </w:r>
      <w:r>
        <w:rPr>
          <w:rFonts w:ascii="Times New Roman" w:hAnsi="Times New Roman" w:cs="Times New Roman"/>
        </w:rPr>
        <w:t>, предназначенное</w:t>
      </w:r>
      <w:r w:rsidR="00F51F79" w:rsidRPr="00F51F79">
        <w:rPr>
          <w:rFonts w:ascii="Times New Roman" w:hAnsi="Times New Roman" w:cs="Times New Roman"/>
        </w:rPr>
        <w:t xml:space="preserve"> для парковки сотрудников. </w:t>
      </w:r>
      <w:r w:rsidR="00451FC8">
        <w:rPr>
          <w:rFonts w:ascii="Times New Roman" w:hAnsi="Times New Roman" w:cs="Times New Roman"/>
        </w:rPr>
        <w:t>Здание представляет собой многоуровневое стро</w:t>
      </w:r>
      <w:r w:rsidR="0098782E">
        <w:rPr>
          <w:rFonts w:ascii="Times New Roman" w:hAnsi="Times New Roman" w:cs="Times New Roman"/>
        </w:rPr>
        <w:t>е</w:t>
      </w:r>
      <w:r w:rsidR="00451FC8">
        <w:rPr>
          <w:rFonts w:ascii="Times New Roman" w:hAnsi="Times New Roman" w:cs="Times New Roman"/>
        </w:rPr>
        <w:t xml:space="preserve">ние, оборудованное для парковки легковых автомобилей. </w:t>
      </w:r>
      <w:r w:rsidR="00F51F79" w:rsidRPr="00F51F79">
        <w:rPr>
          <w:rFonts w:ascii="Times New Roman" w:hAnsi="Times New Roman" w:cs="Times New Roman"/>
        </w:rPr>
        <w:t xml:space="preserve">Въезд в здание ограничивается средствами дальней идентификации и группой светофоров. Здание контролируется постом охраны, расположенным внутри здания. СКУД </w:t>
      </w:r>
      <w:r>
        <w:rPr>
          <w:rFonts w:ascii="Times New Roman" w:hAnsi="Times New Roman" w:cs="Times New Roman"/>
        </w:rPr>
        <w:t>оборудуются</w:t>
      </w:r>
      <w:r w:rsidR="00F51F79" w:rsidRPr="00F51F79">
        <w:rPr>
          <w:rFonts w:ascii="Times New Roman" w:hAnsi="Times New Roman" w:cs="Times New Roman"/>
        </w:rPr>
        <w:t xml:space="preserve"> также </w:t>
      </w:r>
      <w:r w:rsidR="00343CF9">
        <w:rPr>
          <w:rFonts w:ascii="Times New Roman" w:hAnsi="Times New Roman" w:cs="Times New Roman"/>
        </w:rPr>
        <w:t>3</w:t>
      </w:r>
      <w:r w:rsidR="00F51F79" w:rsidRPr="00F51F79">
        <w:rPr>
          <w:rFonts w:ascii="Times New Roman" w:hAnsi="Times New Roman" w:cs="Times New Roman"/>
        </w:rPr>
        <w:t xml:space="preserve"> специальных помещения (комната </w:t>
      </w:r>
      <w:r w:rsidR="00343CF9">
        <w:rPr>
          <w:rFonts w:ascii="Times New Roman" w:hAnsi="Times New Roman" w:cs="Times New Roman"/>
        </w:rPr>
        <w:t xml:space="preserve">охраны, щитовая, </w:t>
      </w:r>
      <w:r w:rsidR="003940CC" w:rsidRPr="00C830CC">
        <w:rPr>
          <w:rFonts w:ascii="Times New Roman" w:hAnsi="Times New Roman" w:cs="Times New Roman"/>
        </w:rPr>
        <w:t>вход</w:t>
      </w:r>
      <w:r w:rsidR="00343CF9" w:rsidRPr="00C830CC">
        <w:rPr>
          <w:rFonts w:ascii="Times New Roman" w:hAnsi="Times New Roman" w:cs="Times New Roman"/>
        </w:rPr>
        <w:t xml:space="preserve"> </w:t>
      </w:r>
      <w:r w:rsidR="003940CC" w:rsidRPr="00C830CC">
        <w:rPr>
          <w:rFonts w:ascii="Times New Roman" w:hAnsi="Times New Roman" w:cs="Times New Roman"/>
        </w:rPr>
        <w:t>на лестницу</w:t>
      </w:r>
      <w:r w:rsidR="00F51F79" w:rsidRPr="00C830CC">
        <w:rPr>
          <w:rFonts w:ascii="Times New Roman" w:hAnsi="Times New Roman" w:cs="Times New Roman"/>
        </w:rPr>
        <w:t>).</w:t>
      </w:r>
    </w:p>
    <w:p w:rsidR="00F51F79" w:rsidRPr="00F51F79" w:rsidRDefault="00F51F79" w:rsidP="00F51F79">
      <w:pPr>
        <w:ind w:firstLine="709"/>
        <w:rPr>
          <w:rFonts w:ascii="Times New Roman" w:hAnsi="Times New Roman" w:cs="Times New Roman"/>
        </w:rPr>
      </w:pPr>
      <w:r w:rsidRPr="00F51F79">
        <w:rPr>
          <w:rFonts w:ascii="Times New Roman" w:hAnsi="Times New Roman" w:cs="Times New Roman"/>
        </w:rPr>
        <w:t>Для посетителей оборудована уличная стоянка.</w:t>
      </w:r>
    </w:p>
    <w:p w:rsidR="00F51F79" w:rsidRPr="00F51F79" w:rsidRDefault="007A3A47" w:rsidP="00F51F7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Многоэтажное офисное здание </w:t>
      </w:r>
      <w:r w:rsidR="00A65F65" w:rsidRPr="00C830CC">
        <w:rPr>
          <w:rFonts w:ascii="Times New Roman" w:hAnsi="Times New Roman" w:cs="Times New Roman"/>
        </w:rPr>
        <w:t>имеет 1</w:t>
      </w:r>
      <w:r w:rsidR="003940CC" w:rsidRPr="00C830C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этажей. В нем </w:t>
      </w:r>
      <w:r w:rsidR="00F51F79" w:rsidRPr="00F51F79">
        <w:rPr>
          <w:rFonts w:ascii="Times New Roman" w:hAnsi="Times New Roman" w:cs="Times New Roman"/>
        </w:rPr>
        <w:t xml:space="preserve">располагаются офисы арендаторов. Первый этаж оборудован постом охраны, контролирующим главный вход в здание. Лифтовые холлы, выходы на лестничные марши, специальные и выборочно офисные помещения оборудованы СКУД. Отдельные офисные помещения </w:t>
      </w:r>
      <w:r w:rsidR="00312800">
        <w:rPr>
          <w:rFonts w:ascii="Times New Roman" w:hAnsi="Times New Roman" w:cs="Times New Roman"/>
        </w:rPr>
        <w:t xml:space="preserve">и </w:t>
      </w:r>
      <w:r w:rsidR="00F51F79" w:rsidRPr="00F51F79">
        <w:rPr>
          <w:rFonts w:ascii="Times New Roman" w:hAnsi="Times New Roman" w:cs="Times New Roman"/>
        </w:rPr>
        <w:t>коридоры оборудованы видеокамерами. Помещения первого</w:t>
      </w:r>
      <w:r w:rsidR="00C830CC">
        <w:rPr>
          <w:rFonts w:ascii="Times New Roman" w:hAnsi="Times New Roman" w:cs="Times New Roman"/>
        </w:rPr>
        <w:t xml:space="preserve"> и последнего этажей оборудовать</w:t>
      </w:r>
      <w:r w:rsidR="00F51F79" w:rsidRPr="00F51F79">
        <w:rPr>
          <w:rFonts w:ascii="Times New Roman" w:hAnsi="Times New Roman" w:cs="Times New Roman"/>
        </w:rPr>
        <w:t xml:space="preserve"> </w:t>
      </w:r>
      <w:r w:rsidR="003940CC" w:rsidRPr="00C830CC">
        <w:rPr>
          <w:rFonts w:ascii="Times New Roman" w:hAnsi="Times New Roman" w:cs="Times New Roman"/>
        </w:rPr>
        <w:t>проводной</w:t>
      </w:r>
      <w:r w:rsidR="00020A80" w:rsidRPr="00C830CC">
        <w:rPr>
          <w:rFonts w:ascii="Times New Roman" w:hAnsi="Times New Roman" w:cs="Times New Roman"/>
        </w:rPr>
        <w:t xml:space="preserve"> охранно</w:t>
      </w:r>
      <w:r w:rsidR="003940CC" w:rsidRPr="00C830CC">
        <w:rPr>
          <w:rFonts w:ascii="Times New Roman" w:hAnsi="Times New Roman" w:cs="Times New Roman"/>
        </w:rPr>
        <w:t>й</w:t>
      </w:r>
      <w:r w:rsidR="00020A80" w:rsidRPr="00C830CC">
        <w:rPr>
          <w:rFonts w:ascii="Times New Roman" w:hAnsi="Times New Roman" w:cs="Times New Roman"/>
        </w:rPr>
        <w:t xml:space="preserve"> системой</w:t>
      </w:r>
      <w:r w:rsidR="00F51F79" w:rsidRPr="00F51F79">
        <w:rPr>
          <w:rFonts w:ascii="Times New Roman" w:hAnsi="Times New Roman" w:cs="Times New Roman"/>
        </w:rPr>
        <w:t>. Здание оборудовано автоматической аварийной системой, позволяющей при пожаре разблокировать двери. Аварийные кнопки установлены локально в каждом лифтовом холле и лестничном марше.</w:t>
      </w:r>
    </w:p>
    <w:p w:rsidR="00F51F79" w:rsidRPr="00F51F79" w:rsidRDefault="00F51F79" w:rsidP="00F51F79">
      <w:pPr>
        <w:ind w:firstLine="709"/>
        <w:rPr>
          <w:rFonts w:ascii="Times New Roman" w:hAnsi="Times New Roman" w:cs="Times New Roman"/>
        </w:rPr>
      </w:pPr>
      <w:r w:rsidRPr="00F51F79">
        <w:rPr>
          <w:rFonts w:ascii="Times New Roman" w:hAnsi="Times New Roman" w:cs="Times New Roman"/>
        </w:rPr>
        <w:t>Удаленное офисное здание оборудовано входной группой турникетов с картоприемником. На пост охраны выведены камеры, контролирующие вход в здание. Здание включено в общую СКУД и работает с центральной базой данных. Аварийные кнопки установлены локально в каждом лифтовом холле и лестничном марше</w:t>
      </w:r>
      <w:r w:rsidRPr="00C830CC">
        <w:rPr>
          <w:rFonts w:ascii="Times New Roman" w:hAnsi="Times New Roman" w:cs="Times New Roman"/>
        </w:rPr>
        <w:t xml:space="preserve">. </w:t>
      </w:r>
      <w:r w:rsidR="003940CC" w:rsidRPr="00C830CC">
        <w:rPr>
          <w:rFonts w:ascii="Times New Roman" w:hAnsi="Times New Roman" w:cs="Times New Roman"/>
        </w:rPr>
        <w:t>Все помещения</w:t>
      </w:r>
      <w:r w:rsidRPr="00C830CC">
        <w:rPr>
          <w:rFonts w:ascii="Times New Roman" w:hAnsi="Times New Roman" w:cs="Times New Roman"/>
        </w:rPr>
        <w:t xml:space="preserve"> здания обо</w:t>
      </w:r>
      <w:r w:rsidR="00E81407" w:rsidRPr="00C830CC">
        <w:rPr>
          <w:rFonts w:ascii="Times New Roman" w:hAnsi="Times New Roman" w:cs="Times New Roman"/>
        </w:rPr>
        <w:t xml:space="preserve">рудованы </w:t>
      </w:r>
      <w:r w:rsidR="003940CC" w:rsidRPr="00C830CC">
        <w:rPr>
          <w:rFonts w:ascii="Times New Roman" w:hAnsi="Times New Roman" w:cs="Times New Roman"/>
        </w:rPr>
        <w:t xml:space="preserve">беспроводной </w:t>
      </w:r>
      <w:r w:rsidR="00E81407" w:rsidRPr="00C830CC">
        <w:rPr>
          <w:rFonts w:ascii="Times New Roman" w:hAnsi="Times New Roman" w:cs="Times New Roman"/>
        </w:rPr>
        <w:t>охранной сигнализацией</w:t>
      </w:r>
      <w:r w:rsidRPr="00C830CC">
        <w:rPr>
          <w:rFonts w:ascii="Times New Roman" w:hAnsi="Times New Roman" w:cs="Times New Roman"/>
        </w:rPr>
        <w:t>.</w:t>
      </w:r>
      <w:r w:rsidRPr="00F51F79">
        <w:rPr>
          <w:rFonts w:ascii="Times New Roman" w:hAnsi="Times New Roman" w:cs="Times New Roman"/>
        </w:rPr>
        <w:t xml:space="preserve"> Лифтовые холлы, выходы на лестничные марши, специальные и выборочно офисные помещения оборудованы СКУД. Здание оборудовано автоматической аварийной системой, позволяющей при пожаре разблокировать двери.</w:t>
      </w:r>
    </w:p>
    <w:p w:rsidR="00386EC6" w:rsidRPr="00386EC6" w:rsidRDefault="00386EC6" w:rsidP="0094334C">
      <w:pPr>
        <w:rPr>
          <w:lang w:eastAsia="ru-RU"/>
        </w:rPr>
      </w:pPr>
    </w:p>
    <w:p w:rsidR="00A61496" w:rsidRDefault="00A61496" w:rsidP="0094334C">
      <w:pPr>
        <w:pStyle w:val="2"/>
        <w:numPr>
          <w:ilvl w:val="1"/>
          <w:numId w:val="6"/>
        </w:numPr>
        <w:rPr>
          <w:b w:val="0"/>
        </w:rPr>
      </w:pPr>
      <w:bookmarkStart w:id="4" w:name="_Toc422919671"/>
      <w:r w:rsidRPr="00A61496">
        <w:t>Общая характеристика СКУД</w:t>
      </w:r>
      <w:bookmarkEnd w:id="4"/>
    </w:p>
    <w:p w:rsidR="00A61496" w:rsidRPr="00954F40" w:rsidRDefault="00954F40" w:rsidP="0094334C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Создаваемая в Бизнес-Парке С</w:t>
      </w:r>
      <w:r w:rsidRPr="00954F40">
        <w:rPr>
          <w:rFonts w:ascii="Times New Roman" w:hAnsi="Times New Roman" w:cs="Times New Roman"/>
          <w:lang w:eastAsia="ru-RU"/>
        </w:rPr>
        <w:t xml:space="preserve">КУД должна включать в себя программную и </w:t>
      </w:r>
      <w:r w:rsidR="0092250C">
        <w:rPr>
          <w:rFonts w:ascii="Times New Roman" w:hAnsi="Times New Roman" w:cs="Times New Roman"/>
          <w:lang w:eastAsia="ru-RU"/>
        </w:rPr>
        <w:t>аппаратную</w:t>
      </w:r>
      <w:r w:rsidRPr="00954F40">
        <w:rPr>
          <w:rFonts w:ascii="Times New Roman" w:hAnsi="Times New Roman" w:cs="Times New Roman"/>
          <w:lang w:eastAsia="ru-RU"/>
        </w:rPr>
        <w:t xml:space="preserve"> части</w:t>
      </w:r>
    </w:p>
    <w:p w:rsidR="00954F40" w:rsidRDefault="00954F40" w:rsidP="0094334C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Программная часть включает в себя следующие компоненты:</w:t>
      </w:r>
    </w:p>
    <w:p w:rsidR="0092122B" w:rsidRDefault="0092122B" w:rsidP="0094334C">
      <w:pPr>
        <w:pStyle w:val="a4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lastRenderedPageBreak/>
        <w:t>Серверное программное обеспечение</w:t>
      </w:r>
    </w:p>
    <w:p w:rsidR="0092122B" w:rsidRDefault="0092122B" w:rsidP="0094334C">
      <w:pPr>
        <w:pStyle w:val="a4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Клиентское программное обеспечение</w:t>
      </w:r>
    </w:p>
    <w:p w:rsidR="0092250C" w:rsidRPr="0092250C" w:rsidRDefault="0092250C" w:rsidP="0094334C">
      <w:pPr>
        <w:pStyle w:val="a4"/>
        <w:numPr>
          <w:ilvl w:val="0"/>
          <w:numId w:val="7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Комплект средств разработки (SDK)</w:t>
      </w:r>
      <w:r w:rsidRPr="0092250C">
        <w:rPr>
          <w:rFonts w:ascii="Times New Roman" w:hAnsi="Times New Roman" w:cs="Times New Roman"/>
          <w:lang w:eastAsia="ru-RU"/>
        </w:rPr>
        <w:t xml:space="preserve"> для интеграции системы СКУД с другими системами Заказчика</w:t>
      </w:r>
    </w:p>
    <w:p w:rsidR="0092250C" w:rsidRDefault="0092250C" w:rsidP="0094334C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Аппаратная часть включает:</w:t>
      </w:r>
    </w:p>
    <w:p w:rsidR="0092250C" w:rsidRDefault="0092250C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Контроллеры доступа</w:t>
      </w:r>
    </w:p>
    <w:p w:rsidR="0092250C" w:rsidRDefault="0092250C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Охранные контроллеры</w:t>
      </w:r>
    </w:p>
    <w:p w:rsidR="0092250C" w:rsidRDefault="0092250C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Сетевые интерфейсы</w:t>
      </w:r>
    </w:p>
    <w:p w:rsidR="0092250C" w:rsidRDefault="00A87E5A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Периферийное оборудование: RFID считыватели, датчики, замки, кнопки на Выход, аккумуляторы и др.</w:t>
      </w:r>
    </w:p>
    <w:p w:rsidR="00A87E5A" w:rsidRDefault="00A87E5A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Компьютерное оборудование</w:t>
      </w:r>
    </w:p>
    <w:p w:rsidR="00A87E5A" w:rsidRDefault="00A87E5A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Активное сетевое оборудование</w:t>
      </w:r>
    </w:p>
    <w:p w:rsidR="00A87E5A" w:rsidRPr="00A87E5A" w:rsidRDefault="00A87E5A" w:rsidP="0094334C">
      <w:pPr>
        <w:pStyle w:val="a4"/>
        <w:numPr>
          <w:ilvl w:val="0"/>
          <w:numId w:val="8"/>
        </w:numPr>
        <w:rPr>
          <w:rFonts w:ascii="Times New Roman" w:hAnsi="Times New Roman" w:cs="Times New Roman"/>
          <w:lang w:eastAsia="ru-RU"/>
        </w:rPr>
      </w:pPr>
      <w:r w:rsidRPr="00A87E5A">
        <w:rPr>
          <w:rFonts w:ascii="Times New Roman" w:hAnsi="Times New Roman" w:cs="Times New Roman"/>
          <w:lang w:eastAsia="ru-RU"/>
        </w:rPr>
        <w:t>Кабельное оборудование</w:t>
      </w:r>
    </w:p>
    <w:p w:rsidR="005969EF" w:rsidRDefault="005969EF" w:rsidP="0094334C">
      <w:pPr>
        <w:ind w:firstLine="709"/>
        <w:rPr>
          <w:rFonts w:ascii="Times New Roman" w:hAnsi="Times New Roman" w:cs="Times New Roman"/>
          <w:lang w:eastAsia="ru-RU"/>
        </w:rPr>
      </w:pPr>
    </w:p>
    <w:p w:rsidR="000663E1" w:rsidRDefault="003074B8" w:rsidP="0094334C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Данная СКУД должна представлять собой территориально распределенную систему</w:t>
      </w:r>
      <w:r w:rsidR="002C7AFA">
        <w:rPr>
          <w:rFonts w:ascii="Times New Roman" w:hAnsi="Times New Roman" w:cs="Times New Roman"/>
          <w:lang w:eastAsia="ru-RU"/>
        </w:rPr>
        <w:t>, включающую в себя</w:t>
      </w:r>
      <w:r w:rsidR="000663E1">
        <w:rPr>
          <w:rFonts w:ascii="Times New Roman" w:hAnsi="Times New Roman" w:cs="Times New Roman"/>
          <w:lang w:eastAsia="ru-RU"/>
        </w:rPr>
        <w:t>:</w:t>
      </w:r>
    </w:p>
    <w:p w:rsidR="000663E1" w:rsidRDefault="002C7AFA" w:rsidP="000663E1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 w:rsidRPr="000663E1">
        <w:rPr>
          <w:rFonts w:ascii="Times New Roman" w:hAnsi="Times New Roman" w:cs="Times New Roman"/>
          <w:lang w:eastAsia="ru-RU"/>
        </w:rPr>
        <w:t xml:space="preserve">сервер системы, </w:t>
      </w:r>
    </w:p>
    <w:p w:rsidR="000663E1" w:rsidRDefault="002C7AFA" w:rsidP="000663E1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 w:rsidRPr="000663E1">
        <w:rPr>
          <w:rFonts w:ascii="Times New Roman" w:hAnsi="Times New Roman" w:cs="Times New Roman"/>
          <w:lang w:eastAsia="ru-RU"/>
        </w:rPr>
        <w:t xml:space="preserve">отдельную станцию с </w:t>
      </w:r>
      <w:r w:rsidR="000663E1">
        <w:rPr>
          <w:rFonts w:ascii="Times New Roman" w:hAnsi="Times New Roman" w:cs="Times New Roman"/>
          <w:lang w:eastAsia="ru-RU"/>
        </w:rPr>
        <w:t>установленной системой управления базами</w:t>
      </w:r>
      <w:r w:rsidRPr="000663E1">
        <w:rPr>
          <w:rFonts w:ascii="Times New Roman" w:hAnsi="Times New Roman" w:cs="Times New Roman"/>
          <w:lang w:eastAsia="ru-RU"/>
        </w:rPr>
        <w:t xml:space="preserve"> данных</w:t>
      </w:r>
      <w:r w:rsidR="000663E1" w:rsidRPr="000663E1">
        <w:rPr>
          <w:rFonts w:ascii="Times New Roman" w:hAnsi="Times New Roman" w:cs="Times New Roman"/>
          <w:lang w:eastAsia="ru-RU"/>
        </w:rPr>
        <w:t xml:space="preserve">, подключенную к серверу системы, </w:t>
      </w:r>
    </w:p>
    <w:p w:rsidR="000663E1" w:rsidRDefault="000663E1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 w:rsidRPr="000663E1">
        <w:rPr>
          <w:rFonts w:ascii="Times New Roman" w:hAnsi="Times New Roman" w:cs="Times New Roman"/>
          <w:lang w:eastAsia="ru-RU"/>
        </w:rPr>
        <w:t>набор серверов оборудования, к которым будет подключено и настроено оборудование</w:t>
      </w:r>
      <w:r>
        <w:rPr>
          <w:rFonts w:ascii="Times New Roman" w:hAnsi="Times New Roman" w:cs="Times New Roman"/>
          <w:lang w:eastAsia="ru-RU"/>
        </w:rPr>
        <w:t>,</w:t>
      </w:r>
    </w:p>
    <w:p w:rsidR="000663E1" w:rsidRDefault="000663E1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набор рабочих станций операторов (поста охраны, бюро пропусков и прочих)</w:t>
      </w:r>
    </w:p>
    <w:p w:rsidR="000663E1" w:rsidRDefault="000663E1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сетевые интерфейсы, которые будут подключаться к серверам оборудования и выполнять функцию объединения контроллеров,</w:t>
      </w:r>
    </w:p>
    <w:p w:rsidR="000663E1" w:rsidRDefault="000663E1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контроллеры, которые будут </w:t>
      </w:r>
      <w:r w:rsidR="002C22FD">
        <w:rPr>
          <w:rFonts w:ascii="Times New Roman" w:hAnsi="Times New Roman" w:cs="Times New Roman"/>
          <w:lang w:eastAsia="ru-RU"/>
        </w:rPr>
        <w:t>управлять точками прохода,</w:t>
      </w:r>
    </w:p>
    <w:p w:rsidR="00EE7978" w:rsidRDefault="00EE7978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IP-камеры, которые будут предоставлять изображение в реальном времени,</w:t>
      </w:r>
    </w:p>
    <w:p w:rsidR="002C22FD" w:rsidRPr="000663E1" w:rsidRDefault="002C22FD" w:rsidP="00945544">
      <w:pPr>
        <w:pStyle w:val="a4"/>
        <w:numPr>
          <w:ilvl w:val="0"/>
          <w:numId w:val="13"/>
        </w:num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периферийное оборудование: RFID считыватели, датчики, замки, турникеты и др.</w:t>
      </w:r>
    </w:p>
    <w:p w:rsidR="002C7AFA" w:rsidRDefault="002C7AFA" w:rsidP="0094334C">
      <w:pPr>
        <w:ind w:firstLine="709"/>
        <w:rPr>
          <w:rFonts w:ascii="Times New Roman" w:hAnsi="Times New Roman" w:cs="Times New Roman"/>
          <w:lang w:eastAsia="ru-RU"/>
        </w:rPr>
      </w:pPr>
    </w:p>
    <w:p w:rsidR="00954F40" w:rsidRDefault="003074B8" w:rsidP="0094334C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Консолидирование</w:t>
      </w:r>
      <w:r w:rsidR="00EE7978">
        <w:rPr>
          <w:rFonts w:ascii="Times New Roman" w:hAnsi="Times New Roman" w:cs="Times New Roman"/>
          <w:lang w:eastAsia="ru-RU"/>
        </w:rPr>
        <w:t xml:space="preserve"> и обработка информации должны</w:t>
      </w:r>
      <w:r>
        <w:rPr>
          <w:rFonts w:ascii="Times New Roman" w:hAnsi="Times New Roman" w:cs="Times New Roman"/>
          <w:lang w:eastAsia="ru-RU"/>
        </w:rPr>
        <w:t xml:space="preserve"> производиться на сервере системы, оборудование подключаться к серверу системы, а также серверам оборудования</w:t>
      </w:r>
      <w:r w:rsidR="00C7245E">
        <w:rPr>
          <w:rFonts w:ascii="Times New Roman" w:hAnsi="Times New Roman" w:cs="Times New Roman"/>
          <w:lang w:eastAsia="ru-RU"/>
        </w:rPr>
        <w:t xml:space="preserve">. На каждой рабочей станции в системе </w:t>
      </w:r>
      <w:r>
        <w:rPr>
          <w:rFonts w:ascii="Times New Roman" w:hAnsi="Times New Roman" w:cs="Times New Roman"/>
          <w:lang w:eastAsia="ru-RU"/>
        </w:rPr>
        <w:t>должен храниться локальных экземпляр базы данных, касающийся этой станции.</w:t>
      </w:r>
    </w:p>
    <w:p w:rsidR="00EE7978" w:rsidRPr="00EE7978" w:rsidRDefault="003074B8" w:rsidP="00EE7978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Взаимодействие серверов оборудования с контроллерами производится по каналу связи Ethernet или RS-485. </w:t>
      </w:r>
      <w:r w:rsidRPr="003074B8">
        <w:rPr>
          <w:rFonts w:ascii="Times New Roman" w:hAnsi="Times New Roman" w:cs="Times New Roman"/>
          <w:lang w:eastAsia="ru-RU"/>
        </w:rPr>
        <w:t>Выбор интерфейса должен исходить из рациональности его использования на месте.</w:t>
      </w:r>
      <w:r w:rsidR="00EE7978">
        <w:rPr>
          <w:rFonts w:ascii="Times New Roman" w:hAnsi="Times New Roman" w:cs="Times New Roman"/>
          <w:lang w:eastAsia="ru-RU"/>
        </w:rPr>
        <w:t xml:space="preserve"> Контроллеры, имеющие интерфейс подключения RS-485 необходимо подключать к серверам оборудования через сетевые интерфейсы. Контроллеры, имеющие Ethernet интерфейс должны подключаться к серверам оборудования напрямую.</w:t>
      </w:r>
    </w:p>
    <w:p w:rsidR="003074B8" w:rsidRPr="00EF63AD" w:rsidRDefault="001401A7" w:rsidP="00EE7978">
      <w:pPr>
        <w:ind w:firstLine="709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Взаимодействие между компьютерами в системе осуществляется по каналам Ethernet в рамках единой локальной сети.</w:t>
      </w:r>
    </w:p>
    <w:p w:rsidR="003074B8" w:rsidRPr="003074B8" w:rsidRDefault="003074B8" w:rsidP="0094334C">
      <w:pPr>
        <w:ind w:firstLine="709"/>
        <w:rPr>
          <w:rFonts w:ascii="Times New Roman" w:hAnsi="Times New Roman" w:cs="Times New Roman"/>
          <w:lang w:eastAsia="ru-RU"/>
        </w:rPr>
      </w:pPr>
    </w:p>
    <w:p w:rsidR="00A97F77" w:rsidRDefault="00A97F77" w:rsidP="0094334C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39585E" w:rsidRDefault="0039585E" w:rsidP="0094334C">
      <w:pPr>
        <w:pStyle w:val="1"/>
        <w:numPr>
          <w:ilvl w:val="0"/>
          <w:numId w:val="6"/>
        </w:numPr>
        <w:rPr>
          <w:rFonts w:cs="Times New Roman"/>
          <w:b w:val="0"/>
          <w:sz w:val="28"/>
        </w:rPr>
      </w:pPr>
      <w:bookmarkStart w:id="5" w:name="_Toc422919672"/>
      <w:r w:rsidRPr="0027516C">
        <w:rPr>
          <w:rFonts w:cs="Times New Roman"/>
          <w:sz w:val="28"/>
        </w:rPr>
        <w:lastRenderedPageBreak/>
        <w:t>Требования к системе</w:t>
      </w:r>
      <w:bookmarkEnd w:id="5"/>
    </w:p>
    <w:p w:rsidR="00A97F77" w:rsidRPr="00A97F77" w:rsidRDefault="00A97F77" w:rsidP="0094334C"/>
    <w:p w:rsidR="00A97F77" w:rsidRDefault="00A97F77" w:rsidP="00A17CEA">
      <w:pPr>
        <w:pStyle w:val="2"/>
        <w:numPr>
          <w:ilvl w:val="1"/>
          <w:numId w:val="6"/>
        </w:numPr>
      </w:pPr>
      <w:bookmarkStart w:id="6" w:name="_Toc422919673"/>
      <w:r w:rsidRPr="00A97F77">
        <w:t>Требования к системе в целом</w:t>
      </w:r>
      <w:bookmarkEnd w:id="6"/>
    </w:p>
    <w:p w:rsidR="00067F0B" w:rsidRPr="00067F0B" w:rsidRDefault="00067F0B" w:rsidP="00BC5FD6">
      <w:pPr>
        <w:pStyle w:val="2"/>
      </w:pPr>
    </w:p>
    <w:p w:rsidR="005667F2" w:rsidRDefault="00C80C78" w:rsidP="005667F2">
      <w:pPr>
        <w:pStyle w:val="3"/>
        <w:numPr>
          <w:ilvl w:val="2"/>
          <w:numId w:val="6"/>
        </w:numPr>
        <w:spacing w:after="120"/>
        <w:rPr>
          <w:rFonts w:cs="Times New Roman"/>
        </w:rPr>
      </w:pPr>
      <w:bookmarkStart w:id="7" w:name="_Toc422919674"/>
      <w:r w:rsidRPr="005667F2">
        <w:rPr>
          <w:rFonts w:cs="Times New Roman"/>
        </w:rPr>
        <w:t>Требования к структуре и функционированию системы</w:t>
      </w:r>
      <w:bookmarkEnd w:id="7"/>
    </w:p>
    <w:p w:rsidR="005667F2" w:rsidRPr="005667F2" w:rsidRDefault="005667F2" w:rsidP="005667F2">
      <w:pPr>
        <w:pStyle w:val="a4"/>
        <w:numPr>
          <w:ilvl w:val="3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Общие требования к работе системы.</w:t>
      </w:r>
    </w:p>
    <w:p w:rsidR="005E51B8" w:rsidRDefault="0075194F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должна включать в себя средства, обеспечивающие</w:t>
      </w:r>
      <w:r w:rsidR="005E51B8">
        <w:rPr>
          <w:rFonts w:ascii="Times New Roman" w:hAnsi="Times New Roman" w:cs="Times New Roman"/>
        </w:rPr>
        <w:t>:</w:t>
      </w:r>
    </w:p>
    <w:p w:rsidR="005E51B8" w:rsidRDefault="00DE166A" w:rsidP="0094334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</w:t>
      </w:r>
      <w:r w:rsidR="005E51B8">
        <w:rPr>
          <w:rFonts w:ascii="Times New Roman" w:hAnsi="Times New Roman" w:cs="Times New Roman"/>
        </w:rPr>
        <w:t>ентрализованное управление всеми системами безопасности из единого центра,</w:t>
      </w:r>
    </w:p>
    <w:p w:rsidR="005E51B8" w:rsidRDefault="0075194F" w:rsidP="0094334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5E51B8">
        <w:rPr>
          <w:rFonts w:ascii="Times New Roman" w:hAnsi="Times New Roman" w:cs="Times New Roman"/>
        </w:rPr>
        <w:t>возможность контроля за перемещением и доступом</w:t>
      </w:r>
      <w:r w:rsidR="005E51B8">
        <w:rPr>
          <w:rFonts w:ascii="Times New Roman" w:hAnsi="Times New Roman" w:cs="Times New Roman"/>
        </w:rPr>
        <w:t xml:space="preserve"> персонала и посетителей на территории Бизнес-Парка</w:t>
      </w:r>
    </w:p>
    <w:p w:rsidR="005E51B8" w:rsidRDefault="005E51B8" w:rsidP="0094334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охрану помещений техническими средствами с возможностью мониторинга и автоматического управления,</w:t>
      </w:r>
    </w:p>
    <w:p w:rsidR="0075194F" w:rsidRDefault="0075194F" w:rsidP="0094334C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 w:rsidRPr="005E51B8">
        <w:rPr>
          <w:rFonts w:ascii="Times New Roman" w:hAnsi="Times New Roman" w:cs="Times New Roman"/>
        </w:rPr>
        <w:t>телевизионного наблюдения за ключевыми объектами в режиме реального времени с функцией ретроспективного просмотра событий в виде снимко</w:t>
      </w:r>
      <w:r w:rsidR="005E51B8">
        <w:rPr>
          <w:rFonts w:ascii="Times New Roman" w:hAnsi="Times New Roman" w:cs="Times New Roman"/>
        </w:rPr>
        <w:t>в с</w:t>
      </w:r>
      <w:r w:rsidRPr="005E51B8">
        <w:rPr>
          <w:rFonts w:ascii="Times New Roman" w:hAnsi="Times New Roman" w:cs="Times New Roman"/>
        </w:rPr>
        <w:t xml:space="preserve"> камер, привязанных к событиям</w:t>
      </w:r>
    </w:p>
    <w:p w:rsidR="0075194F" w:rsidRDefault="005E51B8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каналов связи использовать следующие:</w:t>
      </w:r>
    </w:p>
    <w:p w:rsidR="005E51B8" w:rsidRDefault="005E51B8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между компьютерным и серверным оборудованием – Ethernet</w:t>
      </w:r>
    </w:p>
    <w:p w:rsidR="005E51B8" w:rsidRPr="005E51B8" w:rsidRDefault="005E51B8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5E51B8">
        <w:rPr>
          <w:rFonts w:ascii="Times New Roman" w:hAnsi="Times New Roman" w:cs="Times New Roman"/>
        </w:rPr>
        <w:t xml:space="preserve">между компьютерами и сетевыми интерфейсами – </w:t>
      </w:r>
      <w:r>
        <w:rPr>
          <w:rFonts w:ascii="Times New Roman" w:hAnsi="Times New Roman" w:cs="Times New Roman"/>
          <w:lang w:val="en-US"/>
        </w:rPr>
        <w:t>Ethernet</w:t>
      </w:r>
    </w:p>
    <w:p w:rsidR="005E51B8" w:rsidRPr="00824237" w:rsidRDefault="005E51B8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5E51B8">
        <w:rPr>
          <w:rFonts w:ascii="Times New Roman" w:hAnsi="Times New Roman" w:cs="Times New Roman"/>
        </w:rPr>
        <w:t xml:space="preserve">между компьютерами и </w:t>
      </w:r>
      <w:r>
        <w:rPr>
          <w:rFonts w:ascii="Times New Roman" w:hAnsi="Times New Roman" w:cs="Times New Roman"/>
          <w:lang w:val="en-US"/>
        </w:rPr>
        <w:t>IP</w:t>
      </w:r>
      <w:r w:rsidRPr="005E51B8">
        <w:rPr>
          <w:rFonts w:ascii="Times New Roman" w:hAnsi="Times New Roman" w:cs="Times New Roman"/>
        </w:rPr>
        <w:t xml:space="preserve">-контроллерами </w:t>
      </w:r>
      <w:r>
        <w:rPr>
          <w:rFonts w:ascii="Times New Roman" w:hAnsi="Times New Roman" w:cs="Times New Roman"/>
        </w:rPr>
        <w:t>–</w:t>
      </w:r>
      <w:r w:rsidRPr="005E51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Ethernet</w:t>
      </w:r>
    </w:p>
    <w:p w:rsidR="00824237" w:rsidRPr="005E51B8" w:rsidRDefault="00824237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824237">
        <w:rPr>
          <w:rFonts w:ascii="Times New Roman" w:hAnsi="Times New Roman" w:cs="Times New Roman"/>
        </w:rPr>
        <w:t xml:space="preserve">между камерами и компьютерным оборудованием - </w:t>
      </w:r>
      <w:r>
        <w:rPr>
          <w:rFonts w:ascii="Times New Roman" w:hAnsi="Times New Roman" w:cs="Times New Roman"/>
          <w:lang w:val="en-US"/>
        </w:rPr>
        <w:t>Ethernet</w:t>
      </w:r>
    </w:p>
    <w:p w:rsidR="005E51B8" w:rsidRPr="005E51B8" w:rsidRDefault="005E51B8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5E51B8">
        <w:rPr>
          <w:rFonts w:ascii="Times New Roman" w:hAnsi="Times New Roman" w:cs="Times New Roman"/>
        </w:rPr>
        <w:t xml:space="preserve">между сетевыми интерфейсами и контроллерами, подключенными к ним – </w:t>
      </w:r>
      <w:r>
        <w:rPr>
          <w:rFonts w:ascii="Times New Roman" w:hAnsi="Times New Roman" w:cs="Times New Roman"/>
          <w:lang w:val="en-US"/>
        </w:rPr>
        <w:t>RS</w:t>
      </w:r>
      <w:r w:rsidRPr="005E51B8">
        <w:rPr>
          <w:rFonts w:ascii="Times New Roman" w:hAnsi="Times New Roman" w:cs="Times New Roman"/>
        </w:rPr>
        <w:t>-485</w:t>
      </w:r>
    </w:p>
    <w:p w:rsidR="005E51B8" w:rsidRPr="00824237" w:rsidRDefault="00824237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824237">
        <w:rPr>
          <w:rFonts w:ascii="Times New Roman" w:hAnsi="Times New Roman" w:cs="Times New Roman"/>
        </w:rPr>
        <w:t xml:space="preserve">между зданиями в Бизнес-парке – </w:t>
      </w:r>
      <w:r w:rsidRPr="00824237">
        <w:rPr>
          <w:rFonts w:ascii="Times New Roman" w:hAnsi="Times New Roman" w:cs="Times New Roman"/>
          <w:lang w:val="en-US"/>
        </w:rPr>
        <w:t>Ethernet</w:t>
      </w:r>
    </w:p>
    <w:p w:rsidR="00824237" w:rsidRPr="00824237" w:rsidRDefault="00824237" w:rsidP="0094334C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824237">
        <w:rPr>
          <w:rFonts w:ascii="Times New Roman" w:hAnsi="Times New Roman" w:cs="Times New Roman"/>
        </w:rPr>
        <w:t xml:space="preserve">между зданием малого бизнес-центра и комплексом Бизнес-парка </w:t>
      </w:r>
      <w:r>
        <w:rPr>
          <w:rFonts w:ascii="Times New Roman" w:hAnsi="Times New Roman" w:cs="Times New Roman"/>
        </w:rPr>
        <w:t>–</w:t>
      </w:r>
      <w:r w:rsidRPr="008242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VPN</w:t>
      </w:r>
      <w:r w:rsidRPr="00824237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  <w:lang w:val="en-US"/>
        </w:rPr>
        <w:t>Ethernet</w:t>
      </w:r>
    </w:p>
    <w:p w:rsidR="00824237" w:rsidRDefault="000F64B2" w:rsidP="0094334C">
      <w:pPr>
        <w:spacing w:line="240" w:lineRule="auto"/>
        <w:ind w:firstLine="709"/>
        <w:rPr>
          <w:rFonts w:ascii="Times New Roman" w:hAnsi="Times New Roman" w:cs="Times New Roman"/>
        </w:rPr>
      </w:pPr>
      <w:r w:rsidRPr="000F64B2">
        <w:rPr>
          <w:rFonts w:ascii="Times New Roman" w:hAnsi="Times New Roman" w:cs="Times New Roman"/>
        </w:rPr>
        <w:t xml:space="preserve">Создаваемая система должна предоставлять возможность взаимодействия на программно </w:t>
      </w:r>
      <w:r>
        <w:rPr>
          <w:rFonts w:ascii="Times New Roman" w:hAnsi="Times New Roman" w:cs="Times New Roman"/>
        </w:rPr>
        <w:t>уровне со следующими системами:</w:t>
      </w:r>
    </w:p>
    <w:p w:rsidR="000F64B2" w:rsidRDefault="000F64B2" w:rsidP="0094334C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охранно-пожарная система Болид</w:t>
      </w:r>
    </w:p>
    <w:p w:rsidR="000F64B2" w:rsidRDefault="000F64B2" w:rsidP="0094334C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охранно-пожарная система Стрелец </w:t>
      </w:r>
    </w:p>
    <w:p w:rsidR="000F64B2" w:rsidRDefault="000F64B2" w:rsidP="0094334C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система видеонаблюдения </w:t>
      </w:r>
      <w:proofErr w:type="spellStart"/>
      <w:r>
        <w:rPr>
          <w:rFonts w:ascii="Times New Roman" w:hAnsi="Times New Roman" w:cs="Times New Roman"/>
        </w:rPr>
        <w:t>Goal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City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F64B2" w:rsidRPr="000F64B2" w:rsidRDefault="000F64B2" w:rsidP="0094334C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0F64B2">
        <w:rPr>
          <w:rFonts w:ascii="Times New Roman" w:hAnsi="Times New Roman" w:cs="Times New Roman"/>
        </w:rPr>
        <w:t xml:space="preserve">система видеонаблюдения </w:t>
      </w:r>
      <w:r>
        <w:rPr>
          <w:rFonts w:ascii="Times New Roman" w:hAnsi="Times New Roman" w:cs="Times New Roman"/>
          <w:lang w:val="en-US"/>
        </w:rPr>
        <w:t>Intellect</w:t>
      </w:r>
      <w:r w:rsidRPr="000F64B2">
        <w:rPr>
          <w:rFonts w:ascii="Times New Roman" w:hAnsi="Times New Roman" w:cs="Times New Roman"/>
        </w:rPr>
        <w:t xml:space="preserve"> </w:t>
      </w:r>
    </w:p>
    <w:p w:rsidR="000F64B2" w:rsidRDefault="000F64B2" w:rsidP="0094334C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охраны периметра Мурена</w:t>
      </w:r>
    </w:p>
    <w:p w:rsidR="00594117" w:rsidRDefault="00594117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должна функционировать круглосуточно, необходимо предусмотреть средства обеспечения такого режима работы.</w:t>
      </w:r>
    </w:p>
    <w:p w:rsidR="00626165" w:rsidRDefault="00626165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Основное электропитание организовать от промышленной сети 220</w:t>
      </w:r>
      <w:r w:rsidR="00DE16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В. При отключении основного питание предусмотреть резервное питание, которое должно обеспечивать функционирование системы в течение 3 часов непрерывной работы.</w:t>
      </w:r>
    </w:p>
    <w:p w:rsidR="00594117" w:rsidRDefault="002F7071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Система должна иметь средства самодиагностики, а также </w:t>
      </w:r>
      <w:r w:rsidR="00067F0B">
        <w:rPr>
          <w:rFonts w:ascii="Times New Roman" w:hAnsi="Times New Roman" w:cs="Times New Roman"/>
        </w:rPr>
        <w:t xml:space="preserve">фиксировать на жестких носителях и </w:t>
      </w:r>
      <w:r>
        <w:rPr>
          <w:rFonts w:ascii="Times New Roman" w:hAnsi="Times New Roman" w:cs="Times New Roman"/>
        </w:rPr>
        <w:t>предоставлять диагностическую информацию по запросу операторов.</w:t>
      </w:r>
    </w:p>
    <w:p w:rsidR="00067F0B" w:rsidRDefault="00067F0B" w:rsidP="009433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системе необходимо предусмотреть возможности модернизации и развития на 15%.</w:t>
      </w:r>
    </w:p>
    <w:p w:rsidR="00067F0B" w:rsidRDefault="00067F0B" w:rsidP="0094334C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75194F" w:rsidRPr="001060D9" w:rsidRDefault="00720EFF" w:rsidP="0094334C">
      <w:pPr>
        <w:spacing w:line="240" w:lineRule="auto"/>
        <w:ind w:firstLine="709"/>
        <w:rPr>
          <w:rFonts w:ascii="Times New Roman" w:hAnsi="Times New Roman" w:cs="Times New Roman"/>
          <w:b/>
        </w:rPr>
      </w:pPr>
      <w:r w:rsidRPr="001060D9">
        <w:rPr>
          <w:rFonts w:ascii="Times New Roman" w:hAnsi="Times New Roman" w:cs="Times New Roman"/>
          <w:b/>
        </w:rPr>
        <w:t>Периметр территории Бизнес-парка</w:t>
      </w:r>
      <w:r w:rsidR="001060D9" w:rsidRPr="001060D9">
        <w:rPr>
          <w:rFonts w:ascii="Times New Roman" w:hAnsi="Times New Roman" w:cs="Times New Roman"/>
          <w:b/>
        </w:rPr>
        <w:t xml:space="preserve"> «_________»</w:t>
      </w:r>
    </w:p>
    <w:p w:rsidR="003A078B" w:rsidRDefault="003A078B" w:rsidP="00C455C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Территория Бизнес-парка огорожена металлическим забором. Его необходимо оборудовать системой периметральной охраны. Система периметральной охраны должна иметь возможность управления из единой консоли СКУД.</w:t>
      </w:r>
    </w:p>
    <w:p w:rsidR="003940CC" w:rsidRDefault="001060D9" w:rsidP="00C455C9">
      <w:pPr>
        <w:ind w:firstLine="709"/>
        <w:rPr>
          <w:rFonts w:ascii="Times New Roman" w:hAnsi="Times New Roman" w:cs="Times New Roman"/>
        </w:rPr>
      </w:pPr>
      <w:r w:rsidRPr="001060D9">
        <w:rPr>
          <w:rFonts w:ascii="Times New Roman" w:hAnsi="Times New Roman" w:cs="Times New Roman"/>
        </w:rPr>
        <w:t>Периметр</w:t>
      </w:r>
      <w:r w:rsidR="003A078B">
        <w:rPr>
          <w:rFonts w:ascii="Times New Roman" w:hAnsi="Times New Roman" w:cs="Times New Roman"/>
        </w:rPr>
        <w:t xml:space="preserve"> Бизнес-парка</w:t>
      </w:r>
      <w:r w:rsidRPr="001060D9">
        <w:rPr>
          <w:rFonts w:ascii="Times New Roman" w:hAnsi="Times New Roman" w:cs="Times New Roman"/>
        </w:rPr>
        <w:t xml:space="preserve"> включает въездную и входную группы. Въездная группа</w:t>
      </w:r>
      <w:r w:rsidR="00751424">
        <w:rPr>
          <w:rFonts w:ascii="Times New Roman" w:hAnsi="Times New Roman" w:cs="Times New Roman"/>
        </w:rPr>
        <w:t xml:space="preserve"> должна быть</w:t>
      </w:r>
      <w:r w:rsidRPr="001060D9">
        <w:rPr>
          <w:rFonts w:ascii="Times New Roman" w:hAnsi="Times New Roman" w:cs="Times New Roman"/>
        </w:rPr>
        <w:t xml:space="preserve"> расположена в непосредственной близости от </w:t>
      </w:r>
      <w:r>
        <w:rPr>
          <w:rFonts w:ascii="Times New Roman" w:hAnsi="Times New Roman" w:cs="Times New Roman"/>
        </w:rPr>
        <w:t>Административного здания</w:t>
      </w:r>
      <w:r w:rsidRPr="001060D9">
        <w:rPr>
          <w:rFonts w:ascii="Times New Roman" w:hAnsi="Times New Roman" w:cs="Times New Roman"/>
        </w:rPr>
        <w:t xml:space="preserve"> таким образом, чтобы с </w:t>
      </w:r>
      <w:r w:rsidR="00A63829">
        <w:rPr>
          <w:rFonts w:ascii="Times New Roman" w:hAnsi="Times New Roman" w:cs="Times New Roman"/>
        </w:rPr>
        <w:t xml:space="preserve">уличного </w:t>
      </w:r>
      <w:r w:rsidRPr="001060D9">
        <w:rPr>
          <w:rFonts w:ascii="Times New Roman" w:hAnsi="Times New Roman" w:cs="Times New Roman"/>
        </w:rPr>
        <w:t>поста охраны можно было б</w:t>
      </w:r>
      <w:r w:rsidR="009343D8">
        <w:rPr>
          <w:rFonts w:ascii="Times New Roman" w:hAnsi="Times New Roman" w:cs="Times New Roman"/>
        </w:rPr>
        <w:t xml:space="preserve">еспрепятственно </w:t>
      </w:r>
      <w:r w:rsidR="003940CC" w:rsidRPr="00C830CC">
        <w:rPr>
          <w:rFonts w:ascii="Times New Roman" w:hAnsi="Times New Roman" w:cs="Times New Roman"/>
        </w:rPr>
        <w:t>наблюдать за</w:t>
      </w:r>
      <w:r w:rsidR="009343D8" w:rsidRPr="00C830CC">
        <w:rPr>
          <w:rFonts w:ascii="Times New Roman" w:hAnsi="Times New Roman" w:cs="Times New Roman"/>
        </w:rPr>
        <w:t xml:space="preserve"> проезд</w:t>
      </w:r>
      <w:r w:rsidR="003940CC" w:rsidRPr="00C830CC">
        <w:rPr>
          <w:rFonts w:ascii="Times New Roman" w:hAnsi="Times New Roman" w:cs="Times New Roman"/>
        </w:rPr>
        <w:t>ом.</w:t>
      </w:r>
    </w:p>
    <w:p w:rsidR="0084761F" w:rsidRDefault="009343D8" w:rsidP="00C455C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вход в помещение уличного поста охраны установить уличный считыватель для ограничения доступа в это помещение. На выход из помещения поста охраны установить кнопку запроса на выход. </w:t>
      </w:r>
      <w:r w:rsidR="00751424">
        <w:rPr>
          <w:rFonts w:ascii="Times New Roman" w:hAnsi="Times New Roman" w:cs="Times New Roman"/>
        </w:rPr>
        <w:t>Входную группу расположить</w:t>
      </w:r>
      <w:r w:rsidR="001060D9" w:rsidRPr="001060D9">
        <w:rPr>
          <w:rFonts w:ascii="Times New Roman" w:hAnsi="Times New Roman" w:cs="Times New Roman"/>
        </w:rPr>
        <w:t xml:space="preserve"> в</w:t>
      </w:r>
      <w:r w:rsidR="007B2595">
        <w:rPr>
          <w:rFonts w:ascii="Times New Roman" w:hAnsi="Times New Roman" w:cs="Times New Roman"/>
        </w:rPr>
        <w:t xml:space="preserve"> </w:t>
      </w:r>
      <w:r w:rsidR="007C3A96">
        <w:rPr>
          <w:rFonts w:ascii="Times New Roman" w:hAnsi="Times New Roman" w:cs="Times New Roman"/>
        </w:rPr>
        <w:t>фойе административного</w:t>
      </w:r>
      <w:r w:rsidR="007B2595">
        <w:rPr>
          <w:rFonts w:ascii="Times New Roman" w:hAnsi="Times New Roman" w:cs="Times New Roman"/>
        </w:rPr>
        <w:t xml:space="preserve"> </w:t>
      </w:r>
      <w:r w:rsidR="001060D9" w:rsidRPr="001060D9">
        <w:rPr>
          <w:rFonts w:ascii="Times New Roman" w:hAnsi="Times New Roman" w:cs="Times New Roman"/>
        </w:rPr>
        <w:t xml:space="preserve">здании, просматриваемом с поста </w:t>
      </w:r>
      <w:r w:rsidR="00751424">
        <w:rPr>
          <w:rFonts w:ascii="Times New Roman" w:hAnsi="Times New Roman" w:cs="Times New Roman"/>
        </w:rPr>
        <w:t>охраны. На посту охраны вывести</w:t>
      </w:r>
      <w:r w:rsidR="001060D9" w:rsidRPr="001060D9">
        <w:rPr>
          <w:rFonts w:ascii="Times New Roman" w:hAnsi="Times New Roman" w:cs="Times New Roman"/>
        </w:rPr>
        <w:t xml:space="preserve"> консоль видеоверификации для контроля соответствия прилож</w:t>
      </w:r>
      <w:r w:rsidR="007C3A96">
        <w:rPr>
          <w:rFonts w:ascii="Times New Roman" w:hAnsi="Times New Roman" w:cs="Times New Roman"/>
        </w:rPr>
        <w:t>енных пропусков проходящим людям и управления элементами охранной сигнализации</w:t>
      </w:r>
      <w:r w:rsidR="001060D9" w:rsidRPr="001060D9">
        <w:rPr>
          <w:rFonts w:ascii="Times New Roman" w:hAnsi="Times New Roman" w:cs="Times New Roman"/>
        </w:rPr>
        <w:t xml:space="preserve">. Также в помещении проходной </w:t>
      </w:r>
      <w:r w:rsidR="00751424">
        <w:rPr>
          <w:rFonts w:ascii="Times New Roman" w:hAnsi="Times New Roman" w:cs="Times New Roman"/>
        </w:rPr>
        <w:t xml:space="preserve">необходимо </w:t>
      </w:r>
      <w:r w:rsidR="007C3A96">
        <w:rPr>
          <w:rFonts w:ascii="Times New Roman" w:hAnsi="Times New Roman" w:cs="Times New Roman"/>
        </w:rPr>
        <w:t>установить</w:t>
      </w:r>
      <w:r w:rsidR="001060D9" w:rsidRPr="001060D9">
        <w:rPr>
          <w:rFonts w:ascii="Times New Roman" w:hAnsi="Times New Roman" w:cs="Times New Roman"/>
        </w:rPr>
        <w:t xml:space="preserve"> </w:t>
      </w:r>
      <w:r w:rsidR="001060D9" w:rsidRPr="001060D9">
        <w:rPr>
          <w:rFonts w:ascii="Times New Roman" w:hAnsi="Times New Roman" w:cs="Times New Roman"/>
          <w:lang w:val="en-US"/>
        </w:rPr>
        <w:t>IP</w:t>
      </w:r>
      <w:r w:rsidR="001060D9" w:rsidRPr="001060D9">
        <w:rPr>
          <w:rFonts w:ascii="Times New Roman" w:hAnsi="Times New Roman" w:cs="Times New Roman"/>
        </w:rPr>
        <w:t>-камер</w:t>
      </w:r>
      <w:r w:rsidR="007C3A96">
        <w:rPr>
          <w:rFonts w:ascii="Times New Roman" w:hAnsi="Times New Roman" w:cs="Times New Roman"/>
        </w:rPr>
        <w:t>ы</w:t>
      </w:r>
      <w:r w:rsidR="001060D9" w:rsidRPr="001060D9">
        <w:rPr>
          <w:rFonts w:ascii="Times New Roman" w:hAnsi="Times New Roman" w:cs="Times New Roman"/>
        </w:rPr>
        <w:t>, направленн</w:t>
      </w:r>
      <w:r w:rsidR="007C3A96">
        <w:rPr>
          <w:rFonts w:ascii="Times New Roman" w:hAnsi="Times New Roman" w:cs="Times New Roman"/>
        </w:rPr>
        <w:t>ые</w:t>
      </w:r>
      <w:r w:rsidR="00751424">
        <w:rPr>
          <w:rFonts w:ascii="Times New Roman" w:hAnsi="Times New Roman" w:cs="Times New Roman"/>
        </w:rPr>
        <w:t xml:space="preserve"> на турникеты</w:t>
      </w:r>
      <w:r w:rsidR="007C3A96">
        <w:rPr>
          <w:rFonts w:ascii="Times New Roman" w:hAnsi="Times New Roman" w:cs="Times New Roman"/>
        </w:rPr>
        <w:t>, в количестве, обеспечивающем требуемый уровень идентификации</w:t>
      </w:r>
      <w:r w:rsidR="00751424">
        <w:rPr>
          <w:rFonts w:ascii="Times New Roman" w:hAnsi="Times New Roman" w:cs="Times New Roman"/>
        </w:rPr>
        <w:t xml:space="preserve">. </w:t>
      </w:r>
      <w:r w:rsidR="00751424">
        <w:rPr>
          <w:rFonts w:ascii="Times New Roman" w:hAnsi="Times New Roman" w:cs="Times New Roman"/>
        </w:rPr>
        <w:lastRenderedPageBreak/>
        <w:t>Камеры вывести</w:t>
      </w:r>
      <w:r w:rsidR="001060D9" w:rsidRPr="001060D9">
        <w:rPr>
          <w:rFonts w:ascii="Times New Roman" w:hAnsi="Times New Roman" w:cs="Times New Roman"/>
        </w:rPr>
        <w:t xml:space="preserve"> </w:t>
      </w:r>
      <w:r w:rsidR="00751424">
        <w:rPr>
          <w:rFonts w:ascii="Times New Roman" w:hAnsi="Times New Roman" w:cs="Times New Roman"/>
        </w:rPr>
        <w:t xml:space="preserve">на монитор охранника, находящегося </w:t>
      </w:r>
      <w:r w:rsidR="001060D9" w:rsidRPr="001060D9">
        <w:rPr>
          <w:rFonts w:ascii="Times New Roman" w:hAnsi="Times New Roman" w:cs="Times New Roman"/>
        </w:rPr>
        <w:t>на посту охраны.</w:t>
      </w:r>
      <w:r w:rsidR="00751424">
        <w:rPr>
          <w:rFonts w:ascii="Times New Roman" w:hAnsi="Times New Roman" w:cs="Times New Roman"/>
        </w:rPr>
        <w:t xml:space="preserve"> Расположение и размеры изображений должны обеспечить</w:t>
      </w:r>
      <w:r w:rsidR="0084761F">
        <w:rPr>
          <w:rFonts w:ascii="Times New Roman" w:hAnsi="Times New Roman" w:cs="Times New Roman"/>
        </w:rPr>
        <w:t xml:space="preserve"> сотрудникам охраны эффективную работу</w:t>
      </w:r>
      <w:r w:rsidR="001060D9" w:rsidRPr="001060D9">
        <w:rPr>
          <w:rFonts w:ascii="Times New Roman" w:hAnsi="Times New Roman" w:cs="Times New Roman"/>
        </w:rPr>
        <w:t>.</w:t>
      </w:r>
    </w:p>
    <w:p w:rsidR="001060D9" w:rsidRPr="001060D9" w:rsidRDefault="001060D9" w:rsidP="00C455C9">
      <w:pPr>
        <w:ind w:firstLine="709"/>
        <w:rPr>
          <w:rFonts w:ascii="Times New Roman" w:hAnsi="Times New Roman" w:cs="Times New Roman"/>
        </w:rPr>
      </w:pPr>
      <w:r w:rsidRPr="001060D9">
        <w:rPr>
          <w:rFonts w:ascii="Times New Roman" w:hAnsi="Times New Roman" w:cs="Times New Roman"/>
        </w:rPr>
        <w:t xml:space="preserve">Для выдачи разовых пропусков в </w:t>
      </w:r>
      <w:r w:rsidR="0084761F">
        <w:rPr>
          <w:rFonts w:ascii="Times New Roman" w:hAnsi="Times New Roman" w:cs="Times New Roman"/>
        </w:rPr>
        <w:t xml:space="preserve">Административном </w:t>
      </w:r>
      <w:r w:rsidRPr="001060D9">
        <w:rPr>
          <w:rFonts w:ascii="Times New Roman" w:hAnsi="Times New Roman" w:cs="Times New Roman"/>
        </w:rPr>
        <w:t xml:space="preserve">здании </w:t>
      </w:r>
      <w:r w:rsidR="003F53CB">
        <w:rPr>
          <w:rFonts w:ascii="Times New Roman" w:hAnsi="Times New Roman" w:cs="Times New Roman"/>
        </w:rPr>
        <w:t>оборудовать</w:t>
      </w:r>
      <w:r w:rsidRPr="001060D9">
        <w:rPr>
          <w:rFonts w:ascii="Times New Roman" w:hAnsi="Times New Roman" w:cs="Times New Roman"/>
        </w:rPr>
        <w:t xml:space="preserve"> помещение Бюро пропусков. </w:t>
      </w:r>
      <w:r w:rsidR="0084761F">
        <w:rPr>
          <w:rFonts w:ascii="Times New Roman" w:hAnsi="Times New Roman" w:cs="Times New Roman"/>
        </w:rPr>
        <w:t>Каждому сотруднику</w:t>
      </w:r>
      <w:r w:rsidRPr="001060D9">
        <w:rPr>
          <w:rFonts w:ascii="Times New Roman" w:hAnsi="Times New Roman" w:cs="Times New Roman"/>
        </w:rPr>
        <w:t xml:space="preserve"> бюро пропусков </w:t>
      </w:r>
      <w:r w:rsidR="0084761F">
        <w:rPr>
          <w:rFonts w:ascii="Times New Roman" w:hAnsi="Times New Roman" w:cs="Times New Roman"/>
        </w:rPr>
        <w:t xml:space="preserve">установить </w:t>
      </w:r>
      <w:r w:rsidRPr="001060D9">
        <w:rPr>
          <w:rFonts w:ascii="Times New Roman" w:hAnsi="Times New Roman" w:cs="Times New Roman"/>
        </w:rPr>
        <w:t xml:space="preserve">свою рабочую станцию со сканером </w:t>
      </w:r>
      <w:r w:rsidR="007C3A96">
        <w:rPr>
          <w:rFonts w:ascii="Times New Roman" w:hAnsi="Times New Roman" w:cs="Times New Roman"/>
        </w:rPr>
        <w:t xml:space="preserve">и настольным считывателем </w:t>
      </w:r>
      <w:r w:rsidRPr="001060D9">
        <w:rPr>
          <w:rFonts w:ascii="Times New Roman" w:hAnsi="Times New Roman" w:cs="Times New Roman"/>
        </w:rPr>
        <w:t>для оперативного внесения данных посетителя в базу данных.</w:t>
      </w:r>
    </w:p>
    <w:p w:rsidR="00FD363B" w:rsidRDefault="007C3A96" w:rsidP="00C455C9">
      <w:pPr>
        <w:ind w:firstLine="709"/>
        <w:rPr>
          <w:rFonts w:ascii="Times New Roman" w:hAnsi="Times New Roman" w:cs="Times New Roman"/>
        </w:rPr>
      </w:pPr>
      <w:r w:rsidRPr="007C3A96">
        <w:rPr>
          <w:rFonts w:ascii="Times New Roman" w:hAnsi="Times New Roman" w:cs="Times New Roman"/>
        </w:rPr>
        <w:t>Во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въездной группе</w:t>
      </w:r>
      <w:r>
        <w:rPr>
          <w:rFonts w:ascii="Times New Roman" w:hAnsi="Times New Roman" w:cs="Times New Roman"/>
        </w:rPr>
        <w:t xml:space="preserve"> предусмотреть</w:t>
      </w:r>
      <w:r w:rsidR="001060D9" w:rsidRPr="001060D9">
        <w:rPr>
          <w:rFonts w:ascii="Times New Roman" w:hAnsi="Times New Roman" w:cs="Times New Roman"/>
        </w:rPr>
        <w:t xml:space="preserve"> установку двух шлагбаумов. Один шлагбаум на въезд, другой – на выезд. </w:t>
      </w:r>
      <w:r w:rsidR="008315BB">
        <w:rPr>
          <w:rFonts w:ascii="Times New Roman" w:hAnsi="Times New Roman" w:cs="Times New Roman"/>
        </w:rPr>
        <w:t>Управление шлагбаумами производить контроллерами доступа, поддерживающими функцию управления картоприемниками. Для идентификации персон использовать считыватели</w:t>
      </w:r>
      <w:r w:rsidR="00FD363B" w:rsidRPr="00FD363B">
        <w:rPr>
          <w:rFonts w:ascii="Times New Roman" w:hAnsi="Times New Roman" w:cs="Times New Roman"/>
        </w:rPr>
        <w:t xml:space="preserve"> </w:t>
      </w:r>
      <w:r w:rsidR="00DE166A" w:rsidRPr="00B61F44">
        <w:rPr>
          <w:rFonts w:ascii="Times New Roman" w:hAnsi="Times New Roman" w:cs="Times New Roman"/>
        </w:rPr>
        <w:t>смарт</w:t>
      </w:r>
      <w:r w:rsidR="00FD363B" w:rsidRPr="00FD363B">
        <w:rPr>
          <w:rFonts w:ascii="Times New Roman" w:hAnsi="Times New Roman" w:cs="Times New Roman"/>
        </w:rPr>
        <w:t xml:space="preserve">-карт </w:t>
      </w:r>
      <w:r w:rsidR="00FD363B">
        <w:rPr>
          <w:rFonts w:ascii="Times New Roman" w:hAnsi="Times New Roman" w:cs="Times New Roman"/>
          <w:lang w:val="en-US"/>
        </w:rPr>
        <w:t>Mifare</w:t>
      </w:r>
      <w:r w:rsidR="00321654">
        <w:rPr>
          <w:rFonts w:ascii="Times New Roman" w:hAnsi="Times New Roman" w:cs="Times New Roman"/>
        </w:rPr>
        <w:t>, которые обеспечивают работу в температурном диапазоне от -25</w:t>
      </w:r>
      <w:proofErr w:type="gramStart"/>
      <w:r w:rsidR="00321654">
        <w:rPr>
          <w:rFonts w:ascii="Times New Roman" w:hAnsi="Times New Roman" w:cs="Times New Roman"/>
        </w:rPr>
        <w:sym w:font="Symbol" w:char="F0B0"/>
      </w:r>
      <w:r w:rsidR="00F66C5F">
        <w:rPr>
          <w:rFonts w:ascii="Times New Roman" w:hAnsi="Times New Roman" w:cs="Times New Roman"/>
        </w:rPr>
        <w:t>С</w:t>
      </w:r>
      <w:proofErr w:type="gramEnd"/>
      <w:r w:rsidR="00F66C5F">
        <w:rPr>
          <w:rFonts w:ascii="Times New Roman" w:hAnsi="Times New Roman" w:cs="Times New Roman"/>
        </w:rPr>
        <w:t xml:space="preserve"> до +4</w:t>
      </w:r>
      <w:r w:rsidR="00321654">
        <w:rPr>
          <w:rFonts w:ascii="Times New Roman" w:hAnsi="Times New Roman" w:cs="Times New Roman"/>
        </w:rPr>
        <w:t>0</w:t>
      </w:r>
      <w:r w:rsidR="00321654">
        <w:rPr>
          <w:rFonts w:ascii="Times New Roman" w:hAnsi="Times New Roman" w:cs="Times New Roman"/>
        </w:rPr>
        <w:sym w:font="Symbol" w:char="F0B0"/>
      </w:r>
      <w:r w:rsidR="00321654">
        <w:rPr>
          <w:rFonts w:ascii="Times New Roman" w:hAnsi="Times New Roman" w:cs="Times New Roman"/>
          <w:lang w:val="en-US"/>
        </w:rPr>
        <w:t>C</w:t>
      </w:r>
      <w:r w:rsidR="008315BB">
        <w:rPr>
          <w:rFonts w:ascii="Times New Roman" w:hAnsi="Times New Roman" w:cs="Times New Roman"/>
        </w:rPr>
        <w:t>.</w:t>
      </w:r>
      <w:r w:rsidR="00DE6C32">
        <w:rPr>
          <w:rFonts w:ascii="Times New Roman" w:hAnsi="Times New Roman" w:cs="Times New Roman"/>
        </w:rPr>
        <w:t xml:space="preserve"> Считыватели установить на специальные стойки со стороны водителя. </w:t>
      </w:r>
      <w:r w:rsidR="00FD363B">
        <w:rPr>
          <w:rFonts w:ascii="Times New Roman" w:hAnsi="Times New Roman" w:cs="Times New Roman"/>
        </w:rPr>
        <w:t>Во въездной группе предусмотрено 2 алгоритма проезда:</w:t>
      </w:r>
    </w:p>
    <w:p w:rsidR="00625877" w:rsidRDefault="003B10FA" w:rsidP="00C455C9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доступ </w:t>
      </w:r>
      <w:r w:rsidR="00FD363B">
        <w:rPr>
          <w:rFonts w:ascii="Times New Roman" w:hAnsi="Times New Roman" w:cs="Times New Roman"/>
        </w:rPr>
        <w:t xml:space="preserve">сотрудников </w:t>
      </w:r>
      <w:r>
        <w:rPr>
          <w:rFonts w:ascii="Times New Roman" w:hAnsi="Times New Roman" w:cs="Times New Roman"/>
        </w:rPr>
        <w:t xml:space="preserve">на автомобилях на территорию </w:t>
      </w:r>
      <w:r w:rsidR="00FD363B">
        <w:rPr>
          <w:rFonts w:ascii="Times New Roman" w:hAnsi="Times New Roman" w:cs="Times New Roman"/>
        </w:rPr>
        <w:t>Бизнес-парка</w:t>
      </w:r>
      <w:r>
        <w:rPr>
          <w:rFonts w:ascii="Times New Roman" w:hAnsi="Times New Roman" w:cs="Times New Roman"/>
        </w:rPr>
        <w:t>:</w:t>
      </w:r>
    </w:p>
    <w:p w:rsidR="00FD363B" w:rsidRDefault="00FD363B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 прикладывает </w:t>
      </w:r>
      <w:r w:rsidR="00DE166A">
        <w:rPr>
          <w:rFonts w:ascii="Times New Roman" w:hAnsi="Times New Roman" w:cs="Times New Roman"/>
        </w:rPr>
        <w:t>смарт</w:t>
      </w:r>
      <w:r w:rsidR="00DE6C3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карту</w:t>
      </w:r>
      <w:r w:rsidR="00DE6C32" w:rsidRPr="00DE6C32">
        <w:rPr>
          <w:rFonts w:ascii="Times New Roman" w:hAnsi="Times New Roman" w:cs="Times New Roman"/>
        </w:rPr>
        <w:t xml:space="preserve"> к считывателям</w:t>
      </w:r>
      <w:r w:rsidR="00DE6C32">
        <w:rPr>
          <w:rFonts w:ascii="Times New Roman" w:hAnsi="Times New Roman" w:cs="Times New Roman"/>
        </w:rPr>
        <w:t>, установленным на специ</w:t>
      </w:r>
      <w:r w:rsidR="00625877">
        <w:rPr>
          <w:rFonts w:ascii="Times New Roman" w:hAnsi="Times New Roman" w:cs="Times New Roman"/>
        </w:rPr>
        <w:t>альных стойках возле шлагбаумов</w:t>
      </w:r>
      <w:r w:rsidR="003B10FA">
        <w:rPr>
          <w:rFonts w:ascii="Times New Roman" w:hAnsi="Times New Roman" w:cs="Times New Roman"/>
        </w:rPr>
        <w:t xml:space="preserve"> с внешней стороны территории Бизнес-парка</w:t>
      </w:r>
      <w:r w:rsidR="00625877">
        <w:rPr>
          <w:rFonts w:ascii="Times New Roman" w:hAnsi="Times New Roman" w:cs="Times New Roman"/>
        </w:rPr>
        <w:t>, для осуществления въезда на территорию;</w:t>
      </w:r>
    </w:p>
    <w:p w:rsidR="00625877" w:rsidRDefault="003B10FA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</w:t>
      </w:r>
      <w:r w:rsidR="00625877">
        <w:rPr>
          <w:rFonts w:ascii="Times New Roman" w:hAnsi="Times New Roman" w:cs="Times New Roman"/>
        </w:rPr>
        <w:t>выезд</w:t>
      </w:r>
      <w:r>
        <w:rPr>
          <w:rFonts w:ascii="Times New Roman" w:hAnsi="Times New Roman" w:cs="Times New Roman"/>
        </w:rPr>
        <w:t>а</w:t>
      </w:r>
      <w:r w:rsidR="00625877">
        <w:rPr>
          <w:rFonts w:ascii="Times New Roman" w:hAnsi="Times New Roman" w:cs="Times New Roman"/>
        </w:rPr>
        <w:t xml:space="preserve"> сотрудник прикладывает </w:t>
      </w:r>
      <w:r w:rsidR="00DE166A">
        <w:rPr>
          <w:rFonts w:ascii="Times New Roman" w:hAnsi="Times New Roman" w:cs="Times New Roman"/>
        </w:rPr>
        <w:t>смарт</w:t>
      </w:r>
      <w:r w:rsidR="00625877">
        <w:rPr>
          <w:rFonts w:ascii="Times New Roman" w:hAnsi="Times New Roman" w:cs="Times New Roman"/>
        </w:rPr>
        <w:t>-карту</w:t>
      </w:r>
      <w:r w:rsidR="00625877" w:rsidRPr="00DE6C32">
        <w:rPr>
          <w:rFonts w:ascii="Times New Roman" w:hAnsi="Times New Roman" w:cs="Times New Roman"/>
        </w:rPr>
        <w:t xml:space="preserve"> к считывателям</w:t>
      </w:r>
      <w:r w:rsidR="00625877">
        <w:rPr>
          <w:rFonts w:ascii="Times New Roman" w:hAnsi="Times New Roman" w:cs="Times New Roman"/>
        </w:rPr>
        <w:t>, установленным на специальных стойках возле шлагбаумов</w:t>
      </w:r>
      <w:r>
        <w:rPr>
          <w:rFonts w:ascii="Times New Roman" w:hAnsi="Times New Roman" w:cs="Times New Roman"/>
        </w:rPr>
        <w:t xml:space="preserve"> с внутренней стороны территории.</w:t>
      </w:r>
    </w:p>
    <w:p w:rsidR="00DE6C32" w:rsidRDefault="003B10FA" w:rsidP="00C455C9">
      <w:pPr>
        <w:pStyle w:val="a4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 посетителей с автомобилями на территорию Бизнес-парка</w:t>
      </w:r>
      <w:r w:rsidR="00E56400">
        <w:rPr>
          <w:rFonts w:ascii="Times New Roman" w:hAnsi="Times New Roman" w:cs="Times New Roman"/>
        </w:rPr>
        <w:t xml:space="preserve"> (обязательным и необходимым условием выдачи пропуска посетителю является оформленная заявка принимающей стороной в Бюро пропусков установленной СКУД)</w:t>
      </w:r>
      <w:r>
        <w:rPr>
          <w:rFonts w:ascii="Times New Roman" w:hAnsi="Times New Roman" w:cs="Times New Roman"/>
        </w:rPr>
        <w:t>:</w:t>
      </w:r>
    </w:p>
    <w:p w:rsidR="003B10FA" w:rsidRDefault="00E56400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посетитель прибывает и паркует свой автомобиль на </w:t>
      </w:r>
      <w:r w:rsidR="00DE166A">
        <w:rPr>
          <w:rFonts w:ascii="Times New Roman" w:hAnsi="Times New Roman" w:cs="Times New Roman"/>
        </w:rPr>
        <w:t xml:space="preserve">временной </w:t>
      </w:r>
      <w:r>
        <w:rPr>
          <w:rFonts w:ascii="Times New Roman" w:hAnsi="Times New Roman" w:cs="Times New Roman"/>
        </w:rPr>
        <w:t>стоянке возле въезда на территорию Бизнес-парка</w:t>
      </w:r>
    </w:p>
    <w:p w:rsidR="00E56400" w:rsidRDefault="00E56400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направляется в Бюро пропусков и получает там разовый пропуск на основании сформированной заявки в Бюро пропусков СКУД и предоставленных документов;</w:t>
      </w:r>
    </w:p>
    <w:p w:rsidR="00E56400" w:rsidRDefault="00E56400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получив разовый пропуск, посетитель на своем автомобиле подъезжает к считывателю, установленному на специальной стойке с внешней стороны территории Бизнес-парка, прикладывает карту и </w:t>
      </w:r>
      <w:r w:rsidR="00585981">
        <w:rPr>
          <w:rFonts w:ascii="Times New Roman" w:hAnsi="Times New Roman" w:cs="Times New Roman"/>
        </w:rPr>
        <w:t xml:space="preserve">при успешной идентификации </w:t>
      </w:r>
      <w:r>
        <w:rPr>
          <w:rFonts w:ascii="Times New Roman" w:hAnsi="Times New Roman" w:cs="Times New Roman"/>
        </w:rPr>
        <w:t>проезжает на территорию</w:t>
      </w:r>
      <w:r w:rsidR="00585981">
        <w:rPr>
          <w:rFonts w:ascii="Times New Roman" w:hAnsi="Times New Roman" w:cs="Times New Roman"/>
        </w:rPr>
        <w:t>, используется тот же считыватель, что и для проезда сотрудников на территорию;</w:t>
      </w:r>
    </w:p>
    <w:p w:rsidR="00585981" w:rsidRDefault="00413E03" w:rsidP="00C455C9">
      <w:pPr>
        <w:pStyle w:val="a4"/>
        <w:numPr>
          <w:ilvl w:val="1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выезда посетитель, подъехав к шлагбауму на выход, опускает свою карту в оборудованный картоприемник, после успешной идентификации карта опускается в бункер</w:t>
      </w:r>
      <w:r w:rsidR="005424A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и стрела шлагбаума открывается.</w:t>
      </w:r>
    </w:p>
    <w:p w:rsidR="001060D9" w:rsidRDefault="006A584A" w:rsidP="00C455C9">
      <w:pPr>
        <w:ind w:firstLine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Картоприемник и считыватели устанавливаются на такой высоте, чтобы сотрудник или посетитель могли комфортно, не выходя из легкового автомобиля, воспользоваться считывающими устройствами.</w:t>
      </w:r>
      <w:r w:rsidR="00FF7A5E">
        <w:rPr>
          <w:rFonts w:ascii="Times New Roman" w:hAnsi="Times New Roman" w:cs="Times New Roman"/>
        </w:rPr>
        <w:t xml:space="preserve"> </w:t>
      </w:r>
    </w:p>
    <w:p w:rsidR="00FD363B" w:rsidRDefault="00FD363B" w:rsidP="0094334C">
      <w:pPr>
        <w:ind w:firstLine="709"/>
        <w:rPr>
          <w:rFonts w:ascii="Times New Roman" w:hAnsi="Times New Roman" w:cs="Times New Roman"/>
        </w:rPr>
      </w:pPr>
    </w:p>
    <w:p w:rsidR="00906A3F" w:rsidRDefault="00F66C5F" w:rsidP="00C455C9">
      <w:pPr>
        <w:ind w:firstLine="709"/>
        <w:rPr>
          <w:rFonts w:ascii="Times New Roman" w:hAnsi="Times New Roman" w:cs="Times New Roman"/>
        </w:rPr>
      </w:pPr>
      <w:r w:rsidRPr="00F66C5F">
        <w:rPr>
          <w:rFonts w:ascii="Times New Roman" w:hAnsi="Times New Roman" w:cs="Times New Roman"/>
        </w:rPr>
        <w:t xml:space="preserve">Во </w:t>
      </w:r>
      <w:r w:rsidRPr="00F66C5F">
        <w:rPr>
          <w:rFonts w:ascii="Times New Roman" w:hAnsi="Times New Roman" w:cs="Times New Roman"/>
          <w:u w:val="single"/>
        </w:rPr>
        <w:t>в</w:t>
      </w:r>
      <w:r>
        <w:rPr>
          <w:rFonts w:ascii="Times New Roman" w:hAnsi="Times New Roman" w:cs="Times New Roman"/>
          <w:u w:val="single"/>
        </w:rPr>
        <w:t>ходной</w:t>
      </w:r>
      <w:r w:rsidR="001060D9" w:rsidRPr="001060D9">
        <w:rPr>
          <w:rFonts w:ascii="Times New Roman" w:hAnsi="Times New Roman" w:cs="Times New Roman"/>
          <w:u w:val="single"/>
        </w:rPr>
        <w:t xml:space="preserve"> групп</w:t>
      </w:r>
      <w:r>
        <w:rPr>
          <w:rFonts w:ascii="Times New Roman" w:hAnsi="Times New Roman" w:cs="Times New Roman"/>
          <w:u w:val="single"/>
        </w:rPr>
        <w:t>е</w:t>
      </w:r>
      <w:r>
        <w:rPr>
          <w:rFonts w:ascii="Times New Roman" w:hAnsi="Times New Roman" w:cs="Times New Roman"/>
        </w:rPr>
        <w:t xml:space="preserve"> должна быть предусмотрена группа турникетов. Входную группу оборудовать в фойе административного здания. Количество турникетов должно обеспечить поток посетителей и сотрудников </w:t>
      </w:r>
      <w:r w:rsidR="00D754A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000 человек</w:t>
      </w:r>
      <w:r w:rsidR="0069348D">
        <w:rPr>
          <w:rFonts w:ascii="Times New Roman" w:hAnsi="Times New Roman" w:cs="Times New Roman"/>
        </w:rPr>
        <w:t>/час. Турникеты оснастить преграждающими планками – антипаника.</w:t>
      </w:r>
      <w:r w:rsidR="001060D9" w:rsidRPr="001060D9">
        <w:rPr>
          <w:rFonts w:ascii="Times New Roman" w:hAnsi="Times New Roman" w:cs="Times New Roman"/>
        </w:rPr>
        <w:t xml:space="preserve"> </w:t>
      </w:r>
      <w:r w:rsidR="003940CC" w:rsidRPr="004532CF">
        <w:rPr>
          <w:rFonts w:ascii="Times New Roman" w:hAnsi="Times New Roman" w:cs="Times New Roman"/>
        </w:rPr>
        <w:t>Два</w:t>
      </w:r>
      <w:r w:rsidR="001060D9" w:rsidRPr="004532CF">
        <w:rPr>
          <w:rFonts w:ascii="Times New Roman" w:hAnsi="Times New Roman" w:cs="Times New Roman"/>
        </w:rPr>
        <w:t xml:space="preserve"> </w:t>
      </w:r>
      <w:r w:rsidR="00906A3F" w:rsidRPr="004532CF">
        <w:rPr>
          <w:rFonts w:ascii="Times New Roman" w:hAnsi="Times New Roman" w:cs="Times New Roman"/>
        </w:rPr>
        <w:t>турникет</w:t>
      </w:r>
      <w:r w:rsidR="003940CC" w:rsidRPr="004532CF">
        <w:rPr>
          <w:rFonts w:ascii="Times New Roman" w:hAnsi="Times New Roman" w:cs="Times New Roman"/>
        </w:rPr>
        <w:t>а</w:t>
      </w:r>
      <w:r w:rsidR="00906A3F" w:rsidRPr="004532CF">
        <w:rPr>
          <w:rFonts w:ascii="Times New Roman" w:hAnsi="Times New Roman" w:cs="Times New Roman"/>
        </w:rPr>
        <w:t xml:space="preserve"> оборудовать</w:t>
      </w:r>
      <w:r w:rsidR="001060D9" w:rsidRPr="004532CF">
        <w:rPr>
          <w:rFonts w:ascii="Times New Roman" w:hAnsi="Times New Roman" w:cs="Times New Roman"/>
        </w:rPr>
        <w:t xml:space="preserve"> картоприемник</w:t>
      </w:r>
      <w:r w:rsidR="003940CC" w:rsidRPr="004532CF">
        <w:rPr>
          <w:rFonts w:ascii="Times New Roman" w:hAnsi="Times New Roman" w:cs="Times New Roman"/>
        </w:rPr>
        <w:t>а</w:t>
      </w:r>
      <w:r w:rsidR="001060D9" w:rsidRPr="004532CF">
        <w:rPr>
          <w:rFonts w:ascii="Times New Roman" w:hAnsi="Times New Roman" w:cs="Times New Roman"/>
        </w:rPr>
        <w:t>м</w:t>
      </w:r>
      <w:r w:rsidR="003940CC" w:rsidRPr="004532CF">
        <w:rPr>
          <w:rFonts w:ascii="Times New Roman" w:hAnsi="Times New Roman" w:cs="Times New Roman"/>
        </w:rPr>
        <w:t>и</w:t>
      </w:r>
      <w:r w:rsidR="00906A3F" w:rsidRPr="004532CF">
        <w:rPr>
          <w:rFonts w:ascii="Times New Roman" w:hAnsi="Times New Roman" w:cs="Times New Roman"/>
        </w:rPr>
        <w:t>, либо установить турникет</w:t>
      </w:r>
      <w:r w:rsidR="003940CC" w:rsidRPr="004532CF">
        <w:rPr>
          <w:rFonts w:ascii="Times New Roman" w:hAnsi="Times New Roman" w:cs="Times New Roman"/>
        </w:rPr>
        <w:t>ы</w:t>
      </w:r>
      <w:r w:rsidR="00906A3F" w:rsidRPr="004532CF">
        <w:rPr>
          <w:rFonts w:ascii="Times New Roman" w:hAnsi="Times New Roman" w:cs="Times New Roman"/>
        </w:rPr>
        <w:t xml:space="preserve"> со встроенным картоприемником</w:t>
      </w:r>
      <w:r w:rsidR="001060D9" w:rsidRPr="004532CF">
        <w:rPr>
          <w:rFonts w:ascii="Times New Roman" w:hAnsi="Times New Roman" w:cs="Times New Roman"/>
        </w:rPr>
        <w:t>.</w:t>
      </w:r>
      <w:r w:rsidR="001060D9" w:rsidRPr="001060D9">
        <w:rPr>
          <w:rFonts w:ascii="Times New Roman" w:hAnsi="Times New Roman" w:cs="Times New Roman"/>
        </w:rPr>
        <w:t xml:space="preserve"> </w:t>
      </w:r>
      <w:r w:rsidR="00906A3F">
        <w:rPr>
          <w:rFonts w:ascii="Times New Roman" w:hAnsi="Times New Roman" w:cs="Times New Roman"/>
        </w:rPr>
        <w:t>Сотрудникам предоставить возможность прохода через все турникеты, размещенные в фойе. Посетители должны иметь возможность входа на территорию</w:t>
      </w:r>
      <w:r w:rsidR="000A5858">
        <w:rPr>
          <w:rFonts w:ascii="Times New Roman" w:hAnsi="Times New Roman" w:cs="Times New Roman"/>
        </w:rPr>
        <w:t xml:space="preserve"> через любой турникет, а выхода с территории только через турникет, оборудованный картоприемником. При выходе посетителю необходимо опустить карту в бункер картоприемника, после чего контроллером доступа принимается решение о пропуске сотрудника. Для посетителей предусмотреть процедуру выдачи разовых пропусков таким образом:</w:t>
      </w:r>
    </w:p>
    <w:p w:rsidR="000A5858" w:rsidRDefault="000A5858" w:rsidP="00C455C9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 пропуска сотрудником принимающей стороны через web-консоль бюро пропусков СКУД,</w:t>
      </w:r>
    </w:p>
    <w:p w:rsidR="000A5858" w:rsidRDefault="000A5858" w:rsidP="00C455C9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выдача разового пропуска сотрудником бюро пропусков посетителю при условии наличия заявки, а также предъявления документа, удостоверяющего личность посетителя,</w:t>
      </w:r>
    </w:p>
    <w:p w:rsidR="000A5858" w:rsidRDefault="000A5858" w:rsidP="00C455C9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 посетителя на территорию через любой турникет в фойе административного здания,</w:t>
      </w:r>
    </w:p>
    <w:p w:rsidR="000A5858" w:rsidRPr="000A5858" w:rsidRDefault="000A5858" w:rsidP="00C455C9">
      <w:pPr>
        <w:pStyle w:val="a4"/>
        <w:numPr>
          <w:ilvl w:val="0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выход посетителя с территории Бизнес-парка путем опускания разового пропуска в бункер картоприемника.</w:t>
      </w:r>
    </w:p>
    <w:p w:rsidR="00D754AA" w:rsidRDefault="00D754AA" w:rsidP="00C455C9">
      <w:pPr>
        <w:ind w:firstLine="709"/>
        <w:rPr>
          <w:rFonts w:ascii="Times New Roman" w:hAnsi="Times New Roman" w:cs="Times New Roman"/>
        </w:rPr>
      </w:pPr>
      <w:r w:rsidRPr="004532CF">
        <w:rPr>
          <w:rFonts w:ascii="Times New Roman" w:hAnsi="Times New Roman" w:cs="Times New Roman"/>
        </w:rPr>
        <w:t xml:space="preserve">Кроме турникетов необходимо установить одну </w:t>
      </w:r>
      <w:r w:rsidR="003940CC" w:rsidRPr="004532CF">
        <w:rPr>
          <w:rFonts w:ascii="Times New Roman" w:hAnsi="Times New Roman" w:cs="Times New Roman"/>
        </w:rPr>
        <w:t>механическую</w:t>
      </w:r>
      <w:r w:rsidRPr="004532CF">
        <w:rPr>
          <w:rFonts w:ascii="Times New Roman" w:hAnsi="Times New Roman" w:cs="Times New Roman"/>
        </w:rPr>
        <w:t xml:space="preserve"> распашную калитку для инвалидов</w:t>
      </w:r>
      <w:r w:rsidR="003940CC" w:rsidRPr="004532CF">
        <w:rPr>
          <w:rFonts w:ascii="Times New Roman" w:hAnsi="Times New Roman" w:cs="Times New Roman"/>
        </w:rPr>
        <w:t>.</w:t>
      </w:r>
    </w:p>
    <w:p w:rsidR="001060D9" w:rsidRDefault="001060D9" w:rsidP="00C455C9">
      <w:pPr>
        <w:ind w:firstLine="709"/>
        <w:rPr>
          <w:rFonts w:ascii="Times New Roman" w:hAnsi="Times New Roman" w:cs="Times New Roman"/>
        </w:rPr>
      </w:pPr>
      <w:r w:rsidRPr="001060D9">
        <w:rPr>
          <w:rFonts w:ascii="Times New Roman" w:hAnsi="Times New Roman" w:cs="Times New Roman"/>
        </w:rPr>
        <w:t xml:space="preserve">Для выдачи пропусков посетителям в </w:t>
      </w:r>
      <w:r w:rsidR="004A431C" w:rsidRPr="00447712">
        <w:rPr>
          <w:rFonts w:ascii="Times New Roman" w:hAnsi="Times New Roman" w:cs="Times New Roman"/>
        </w:rPr>
        <w:t xml:space="preserve">фойе административного здания </w:t>
      </w:r>
      <w:r w:rsidR="004A431C">
        <w:rPr>
          <w:rFonts w:ascii="Times New Roman" w:hAnsi="Times New Roman" w:cs="Times New Roman"/>
        </w:rPr>
        <w:t>оборудовать</w:t>
      </w:r>
      <w:r w:rsidRPr="001060D9">
        <w:rPr>
          <w:rFonts w:ascii="Times New Roman" w:hAnsi="Times New Roman" w:cs="Times New Roman"/>
        </w:rPr>
        <w:t xml:space="preserve"> </w:t>
      </w:r>
      <w:r w:rsidRPr="001060D9">
        <w:rPr>
          <w:rFonts w:ascii="Times New Roman" w:hAnsi="Times New Roman" w:cs="Times New Roman"/>
          <w:u w:val="single"/>
        </w:rPr>
        <w:t>бюро пропусков</w:t>
      </w:r>
      <w:r w:rsidRPr="001060D9">
        <w:rPr>
          <w:rFonts w:ascii="Times New Roman" w:hAnsi="Times New Roman" w:cs="Times New Roman"/>
        </w:rPr>
        <w:t xml:space="preserve">. </w:t>
      </w:r>
      <w:r w:rsidR="004A431C">
        <w:rPr>
          <w:rFonts w:ascii="Times New Roman" w:hAnsi="Times New Roman" w:cs="Times New Roman"/>
        </w:rPr>
        <w:t>В б</w:t>
      </w:r>
      <w:r w:rsidRPr="001060D9">
        <w:rPr>
          <w:rFonts w:ascii="Times New Roman" w:hAnsi="Times New Roman" w:cs="Times New Roman"/>
        </w:rPr>
        <w:t xml:space="preserve">юро пропусков </w:t>
      </w:r>
      <w:r w:rsidR="004A431C">
        <w:rPr>
          <w:rFonts w:ascii="Times New Roman" w:hAnsi="Times New Roman" w:cs="Times New Roman"/>
        </w:rPr>
        <w:t xml:space="preserve">предусмотреть </w:t>
      </w:r>
      <w:r w:rsidRPr="001060D9">
        <w:rPr>
          <w:rFonts w:ascii="Times New Roman" w:hAnsi="Times New Roman" w:cs="Times New Roman"/>
        </w:rPr>
        <w:t xml:space="preserve">3 (тремя) рабочими местами операторов. Каждое рабочее место </w:t>
      </w:r>
      <w:r w:rsidR="004A431C">
        <w:rPr>
          <w:rFonts w:ascii="Times New Roman" w:hAnsi="Times New Roman" w:cs="Times New Roman"/>
        </w:rPr>
        <w:t>должно иметь клиентское</w:t>
      </w:r>
      <w:r w:rsidRPr="001060D9">
        <w:rPr>
          <w:rFonts w:ascii="Times New Roman" w:hAnsi="Times New Roman" w:cs="Times New Roman"/>
        </w:rPr>
        <w:t xml:space="preserve"> ПО </w:t>
      </w:r>
      <w:r w:rsidR="004A431C">
        <w:rPr>
          <w:rFonts w:ascii="Times New Roman" w:hAnsi="Times New Roman" w:cs="Times New Roman"/>
        </w:rPr>
        <w:t>С</w:t>
      </w:r>
      <w:r w:rsidR="004A431C" w:rsidRPr="004A431C">
        <w:rPr>
          <w:rFonts w:ascii="Times New Roman" w:hAnsi="Times New Roman" w:cs="Times New Roman"/>
        </w:rPr>
        <w:t>КУД</w:t>
      </w:r>
      <w:r w:rsidRPr="001060D9">
        <w:rPr>
          <w:rFonts w:ascii="Times New Roman" w:hAnsi="Times New Roman" w:cs="Times New Roman"/>
        </w:rPr>
        <w:t>, настольный считыватель</w:t>
      </w:r>
      <w:r w:rsidR="004A431C">
        <w:rPr>
          <w:rFonts w:ascii="Times New Roman" w:hAnsi="Times New Roman" w:cs="Times New Roman"/>
        </w:rPr>
        <w:t xml:space="preserve"> для занесения </w:t>
      </w:r>
      <w:r w:rsidR="00DE166A">
        <w:rPr>
          <w:rFonts w:ascii="Times New Roman" w:hAnsi="Times New Roman" w:cs="Times New Roman"/>
        </w:rPr>
        <w:t>смарт</w:t>
      </w:r>
      <w:r w:rsidR="004A431C">
        <w:rPr>
          <w:rFonts w:ascii="Times New Roman" w:hAnsi="Times New Roman" w:cs="Times New Roman"/>
        </w:rPr>
        <w:t>-карт в систему</w:t>
      </w:r>
      <w:r w:rsidRPr="001060D9">
        <w:rPr>
          <w:rFonts w:ascii="Times New Roman" w:hAnsi="Times New Roman" w:cs="Times New Roman"/>
        </w:rPr>
        <w:t>, сканер для автоматизированного внесения данных посетителя с документов.</w:t>
      </w:r>
      <w:r w:rsidR="00447712">
        <w:rPr>
          <w:rFonts w:ascii="Times New Roman" w:hAnsi="Times New Roman" w:cs="Times New Roman"/>
        </w:rPr>
        <w:t xml:space="preserve"> Выдачу разовых пропусков производить силами сотрудниками бюро пропусков.</w:t>
      </w:r>
    </w:p>
    <w:p w:rsidR="00447712" w:rsidRDefault="00447712" w:rsidP="00C455C9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помещении фойе оборудовать </w:t>
      </w:r>
      <w:r w:rsidR="003B034F">
        <w:rPr>
          <w:rFonts w:ascii="Times New Roman" w:hAnsi="Times New Roman" w:cs="Times New Roman"/>
        </w:rPr>
        <w:t xml:space="preserve">центральный </w:t>
      </w:r>
      <w:r>
        <w:rPr>
          <w:rFonts w:ascii="Times New Roman" w:hAnsi="Times New Roman" w:cs="Times New Roman"/>
        </w:rPr>
        <w:t xml:space="preserve">пост охраны. </w:t>
      </w:r>
    </w:p>
    <w:p w:rsidR="00451FC8" w:rsidRPr="001060D9" w:rsidRDefault="00C46C48" w:rsidP="00680085">
      <w:pPr>
        <w:spacing w:before="12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Паркинг для сотрудников</w:t>
      </w:r>
      <w:r w:rsidR="00451FC8" w:rsidRPr="001060D9">
        <w:rPr>
          <w:rFonts w:ascii="Times New Roman" w:hAnsi="Times New Roman" w:cs="Times New Roman"/>
          <w:b/>
        </w:rPr>
        <w:t xml:space="preserve"> Бизнес-парка «_________»</w:t>
      </w:r>
    </w:p>
    <w:p w:rsidR="00534F70" w:rsidRDefault="00534F70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Здание паркинга на въезде/выезде необходимо оборудовать СКУД</w:t>
      </w:r>
      <w:r w:rsidR="00735307">
        <w:rPr>
          <w:rFonts w:ascii="Times New Roman" w:hAnsi="Times New Roman" w:cs="Times New Roman"/>
        </w:rPr>
        <w:t xml:space="preserve"> таким образом, чтобы доступ на территорию паркинга был предоставлен только сотрудникам Бизнес-парка. Въезд/выезд ограничить шлагбаумом. Шлагбаум должен управляться контроллером доступа. Идентификацию сотру</w:t>
      </w:r>
      <w:r w:rsidR="003E6230">
        <w:rPr>
          <w:rFonts w:ascii="Times New Roman" w:hAnsi="Times New Roman" w:cs="Times New Roman"/>
        </w:rPr>
        <w:t>дников необходимо производить с использованием средств дистанционного открытия. Сотрудник должен иметь активную метку/брелок, с помощью которой будет иметь возможность подать идентификационный сигнал на считыватель дальней идентификации, который передаст информацию на контроллер для открывания шлагбаума.</w:t>
      </w:r>
      <w:r w:rsidR="00643EF1">
        <w:rPr>
          <w:rFonts w:ascii="Times New Roman" w:hAnsi="Times New Roman" w:cs="Times New Roman"/>
        </w:rPr>
        <w:t xml:space="preserve"> Дальность считывания активной метки/брелока должна быть не менее 10 метров.</w:t>
      </w:r>
      <w:r w:rsidR="00C24F57">
        <w:rPr>
          <w:rFonts w:ascii="Times New Roman" w:hAnsi="Times New Roman" w:cs="Times New Roman"/>
        </w:rPr>
        <w:t xml:space="preserve"> Перед въездом и выездом необходимо установить светофоры, которые будут сигнализировать подъезжающим сотрудникам о возможности проезда через шлагбаум (для предупреждения вероятных заторов). Алгоритм работы светофора:</w:t>
      </w:r>
    </w:p>
    <w:p w:rsidR="00C24F57" w:rsidRDefault="00C24F57" w:rsidP="00C455C9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горит красный свет – проезд разблокирован сотрудником на автомобиле, движущемся во встречном направлении, необходимо пропустить его на проезд;</w:t>
      </w:r>
    </w:p>
    <w:p w:rsidR="00C24F57" w:rsidRDefault="00C24F57" w:rsidP="00C455C9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горит никакой свет – движения нет во встречном направлении, можно открывать шлагбаум</w:t>
      </w:r>
    </w:p>
    <w:p w:rsidR="00C24F57" w:rsidRDefault="00C24F57" w:rsidP="00C455C9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горит зеленый свет – сотрудник на автомобиле нажал на кнопку брелока и инициировал открытие шлагбаума, проезд предоставлен</w:t>
      </w:r>
    </w:p>
    <w:p w:rsidR="00C24F57" w:rsidRDefault="00C24F57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Особенности работы светофора:</w:t>
      </w:r>
    </w:p>
    <w:p w:rsidR="00C24F57" w:rsidRDefault="00C24F57" w:rsidP="00C455C9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на контроллере СКУД нет сигнала от считывателя, сигнализирующего о проезде со</w:t>
      </w:r>
      <w:r w:rsidR="003B43C8">
        <w:rPr>
          <w:rFonts w:ascii="Times New Roman" w:hAnsi="Times New Roman" w:cs="Times New Roman"/>
        </w:rPr>
        <w:t>трудника, то на светофоре не выключены индикационные лампы, производится работа в дежурном приеме</w:t>
      </w:r>
    </w:p>
    <w:p w:rsidR="003B43C8" w:rsidRDefault="003B43C8" w:rsidP="00C455C9">
      <w:pPr>
        <w:pStyle w:val="a4"/>
        <w:numPr>
          <w:ilvl w:val="0"/>
          <w:numId w:val="18"/>
        </w:numPr>
        <w:spacing w:line="240" w:lineRule="auto"/>
        <w:ind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на контроллер поступил сигнал от считывателя о проезде автомобиля, то в направлении движения сотрудника на автомобиле загорается зеленый свет светофора, на светофоре встречного движения загорается красный сигнал светофора.</w:t>
      </w:r>
    </w:p>
    <w:p w:rsidR="00281DA3" w:rsidRDefault="00281DA3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Кроме въезда в здание паркинга необходимо оборудовать три точки доступа внутри здания:</w:t>
      </w:r>
    </w:p>
    <w:p w:rsidR="00281DA3" w:rsidRDefault="00281DA3" w:rsidP="00C455C9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Помещение охраны возле въезда – оборудуется считывателем на вход и кнопкой на выход.</w:t>
      </w:r>
    </w:p>
    <w:p w:rsidR="00281DA3" w:rsidRDefault="00281DA3" w:rsidP="00C455C9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Электрощитовая, расположенная на втором этаже – установить на вход считыватель с клавиатурой, на выход – считыватель без клавиатуры.</w:t>
      </w:r>
    </w:p>
    <w:p w:rsidR="00281DA3" w:rsidRPr="004532CF" w:rsidRDefault="00A57B00" w:rsidP="00C455C9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 w:cs="Times New Roman"/>
        </w:rPr>
      </w:pPr>
      <w:r w:rsidRPr="004532CF">
        <w:rPr>
          <w:rFonts w:ascii="Times New Roman" w:hAnsi="Times New Roman" w:cs="Times New Roman"/>
        </w:rPr>
        <w:t>Дверь в</w:t>
      </w:r>
      <w:r w:rsidR="003940CC" w:rsidRPr="004532CF">
        <w:rPr>
          <w:rFonts w:ascii="Times New Roman" w:hAnsi="Times New Roman" w:cs="Times New Roman"/>
        </w:rPr>
        <w:t>хода</w:t>
      </w:r>
      <w:r w:rsidRPr="004532CF">
        <w:rPr>
          <w:rFonts w:ascii="Times New Roman" w:hAnsi="Times New Roman" w:cs="Times New Roman"/>
        </w:rPr>
        <w:t xml:space="preserve"> </w:t>
      </w:r>
      <w:r w:rsidR="003940CC" w:rsidRPr="004532CF">
        <w:rPr>
          <w:rFonts w:ascii="Times New Roman" w:hAnsi="Times New Roman" w:cs="Times New Roman"/>
        </w:rPr>
        <w:t>на лестницу</w:t>
      </w:r>
      <w:r w:rsidRPr="004532CF">
        <w:rPr>
          <w:rFonts w:ascii="Times New Roman" w:hAnsi="Times New Roman" w:cs="Times New Roman"/>
        </w:rPr>
        <w:t xml:space="preserve"> – установить два считывателя: на вход уличный, </w:t>
      </w:r>
      <w:r w:rsidR="00CF1B4A" w:rsidRPr="004532CF">
        <w:rPr>
          <w:rFonts w:ascii="Times New Roman" w:hAnsi="Times New Roman" w:cs="Times New Roman"/>
        </w:rPr>
        <w:t>на выход</w:t>
      </w:r>
      <w:r w:rsidRPr="004532CF">
        <w:rPr>
          <w:rFonts w:ascii="Times New Roman" w:hAnsi="Times New Roman" w:cs="Times New Roman"/>
        </w:rPr>
        <w:t xml:space="preserve"> – считыватель для внутренних установок.</w:t>
      </w:r>
    </w:p>
    <w:p w:rsidR="00BD39E5" w:rsidRPr="00BD39E5" w:rsidRDefault="00BD39E5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въезде и выезде необходимо установить по одной IP-камере в каждом направлении для осуществления </w:t>
      </w:r>
      <w:r w:rsidR="00CF1B4A" w:rsidRPr="004532CF">
        <w:rPr>
          <w:rFonts w:ascii="Times New Roman" w:hAnsi="Times New Roman" w:cs="Times New Roman"/>
        </w:rPr>
        <w:t>наблюдения</w:t>
      </w:r>
      <w:r>
        <w:rPr>
          <w:rFonts w:ascii="Times New Roman" w:hAnsi="Times New Roman" w:cs="Times New Roman"/>
        </w:rPr>
        <w:t xml:space="preserve"> и регистрации по заданиям проезжающих автомашин.</w:t>
      </w:r>
    </w:p>
    <w:p w:rsidR="00A57B00" w:rsidRPr="00A57B00" w:rsidRDefault="00A57B00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Помещение </w:t>
      </w:r>
      <w:r w:rsidR="00BD39E5">
        <w:rPr>
          <w:rFonts w:ascii="Times New Roman" w:hAnsi="Times New Roman" w:cs="Times New Roman"/>
        </w:rPr>
        <w:t>охраны в здании паркинга оборудовать рабочей станцией СКУД для осуществления фото- и видеоверификации проезжающих автомашин. Мониторы установить в количестве, обеспечивающем эффективный контроль.</w:t>
      </w:r>
    </w:p>
    <w:p w:rsidR="00534F70" w:rsidRDefault="00534F70" w:rsidP="00451FC8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AD2AB0" w:rsidRPr="001060D9" w:rsidRDefault="00451FC8" w:rsidP="00AD2AB0">
      <w:pPr>
        <w:spacing w:line="240" w:lineRule="auto"/>
        <w:ind w:firstLine="709"/>
        <w:rPr>
          <w:rFonts w:ascii="Times New Roman" w:hAnsi="Times New Roman" w:cs="Times New Roman"/>
          <w:b/>
        </w:rPr>
      </w:pPr>
      <w:r w:rsidRPr="00451FC8">
        <w:rPr>
          <w:rFonts w:ascii="Times New Roman" w:hAnsi="Times New Roman" w:cs="Times New Roman"/>
        </w:rPr>
        <w:t xml:space="preserve"> </w:t>
      </w:r>
      <w:r w:rsidR="00F366E6">
        <w:rPr>
          <w:rFonts w:ascii="Times New Roman" w:hAnsi="Times New Roman" w:cs="Times New Roman"/>
          <w:b/>
        </w:rPr>
        <w:t>Административное здание</w:t>
      </w:r>
      <w:r w:rsidR="00AD2AB0" w:rsidRPr="001060D9">
        <w:rPr>
          <w:rFonts w:ascii="Times New Roman" w:hAnsi="Times New Roman" w:cs="Times New Roman"/>
          <w:b/>
        </w:rPr>
        <w:t xml:space="preserve"> Бизнес-парка «_________»</w:t>
      </w:r>
    </w:p>
    <w:p w:rsidR="00451FC8" w:rsidRDefault="0040478D" w:rsidP="00C455C9">
      <w:pPr>
        <w:pStyle w:val="a4"/>
        <w:tabs>
          <w:tab w:val="left" w:pos="1134"/>
        </w:tabs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фойе административного здания располагается группа турникетов, которые обеспечивают доступ сотрудников и посетителей на территорию Бизнес-парка</w:t>
      </w:r>
      <w:r w:rsidR="00C46C48">
        <w:rPr>
          <w:rFonts w:ascii="Times New Roman" w:hAnsi="Times New Roman" w:cs="Times New Roman"/>
        </w:rPr>
        <w:t>. Более детально про группу турникетов</w:t>
      </w:r>
      <w:r w:rsidR="00E60177">
        <w:rPr>
          <w:rFonts w:ascii="Times New Roman" w:hAnsi="Times New Roman" w:cs="Times New Roman"/>
        </w:rPr>
        <w:t>, расположение поста охраны и бюро пропусков</w:t>
      </w:r>
      <w:r w:rsidR="00C46C48">
        <w:rPr>
          <w:rFonts w:ascii="Times New Roman" w:hAnsi="Times New Roman" w:cs="Times New Roman"/>
        </w:rPr>
        <w:t xml:space="preserve"> расписано в разделе «Периметр территории Бизнес парка «__________»</w:t>
      </w:r>
      <w:r w:rsidR="00E60177">
        <w:rPr>
          <w:rFonts w:ascii="Times New Roman" w:hAnsi="Times New Roman" w:cs="Times New Roman"/>
        </w:rPr>
        <w:t>.</w:t>
      </w:r>
    </w:p>
    <w:p w:rsidR="00D754AA" w:rsidRDefault="00D754AA" w:rsidP="00C455C9">
      <w:pPr>
        <w:pStyle w:val="a4"/>
        <w:tabs>
          <w:tab w:val="left" w:pos="1134"/>
        </w:tabs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 служебные помещения административного здания оборудовать СКУД. Контроллеры доступа разместить в помещении серверной. </w:t>
      </w:r>
    </w:p>
    <w:p w:rsidR="00D754AA" w:rsidRDefault="00D754AA" w:rsidP="00C455C9">
      <w:pPr>
        <w:pStyle w:val="a4"/>
        <w:tabs>
          <w:tab w:val="left" w:pos="1134"/>
        </w:tabs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помещений и </w:t>
      </w:r>
      <w:r w:rsidR="003A14E1">
        <w:rPr>
          <w:rFonts w:ascii="Times New Roman" w:hAnsi="Times New Roman" w:cs="Times New Roman"/>
        </w:rPr>
        <w:t>требования к режиму доступа таковы</w:t>
      </w:r>
      <w:r>
        <w:rPr>
          <w:rFonts w:ascii="Times New Roman" w:hAnsi="Times New Roman" w:cs="Times New Roman"/>
        </w:rPr>
        <w:t>:</w:t>
      </w:r>
    </w:p>
    <w:p w:rsidR="00D754AA" w:rsidRDefault="003A14E1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Кабинет генерального директора – оборудовать </w:t>
      </w:r>
      <w:r w:rsidR="004D156E">
        <w:rPr>
          <w:rFonts w:ascii="Times New Roman" w:hAnsi="Times New Roman" w:cs="Times New Roman"/>
        </w:rPr>
        <w:t>на вход считывателем, на выход</w:t>
      </w:r>
      <w:r w:rsidR="0065156A">
        <w:rPr>
          <w:rFonts w:ascii="Times New Roman" w:hAnsi="Times New Roman" w:cs="Times New Roman"/>
        </w:rPr>
        <w:t xml:space="preserve"> </w:t>
      </w:r>
      <w:r w:rsidR="004D156E">
        <w:rPr>
          <w:rFonts w:ascii="Times New Roman" w:hAnsi="Times New Roman" w:cs="Times New Roman"/>
        </w:rPr>
        <w:t>электромеханическим замком, оборудованным необходимыми компонентами, чтобы управлять точкой прохода на выход (разблокировать контроллер при опускании рычага ручки)</w:t>
      </w:r>
      <w:r w:rsidR="0065156A">
        <w:rPr>
          <w:rFonts w:ascii="Times New Roman" w:hAnsi="Times New Roman" w:cs="Times New Roman"/>
        </w:rPr>
        <w:t>.</w:t>
      </w:r>
    </w:p>
    <w:p w:rsidR="0065156A" w:rsidRDefault="00856E94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начальника службы безопасности оборудовать на вход считывателем с клавиатурой для набора PIN-кода, на выход обычным считывателем.</w:t>
      </w:r>
    </w:p>
    <w:p w:rsidR="00856E94" w:rsidRDefault="00086645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главного бухгалтера оборудовать считывателями на вход и выход.</w:t>
      </w:r>
    </w:p>
    <w:p w:rsidR="00086645" w:rsidRDefault="00086645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бухгалтерии оборудовать аналогично кабинету главного бухгалтера.</w:t>
      </w:r>
    </w:p>
    <w:p w:rsidR="00086645" w:rsidRDefault="00086645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начальника АХО оборудовать считывателем на вход, кнопкой на выход.</w:t>
      </w:r>
    </w:p>
    <w:p w:rsidR="00086645" w:rsidRDefault="00086645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 отдела кадров оборудовать по схеме, аналогичной кабинету начальника АХО.</w:t>
      </w:r>
    </w:p>
    <w:p w:rsidR="00086645" w:rsidRDefault="00DE4C72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Помещение серверной оборудовать на вход считывателем с клавиатурой для набора PIN-кода, а на выход обычным считывателем. Аналогично кабинету начальника службы безопасности.</w:t>
      </w:r>
    </w:p>
    <w:p w:rsidR="00DE4C72" w:rsidRDefault="00DE4C72" w:rsidP="00C455C9">
      <w:pPr>
        <w:pStyle w:val="a4"/>
        <w:numPr>
          <w:ilvl w:val="0"/>
          <w:numId w:val="20"/>
        </w:numPr>
        <w:tabs>
          <w:tab w:val="left" w:pos="113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Помещение центрального поста охраны оборудовать</w:t>
      </w:r>
      <w:r w:rsidR="00187AE6">
        <w:rPr>
          <w:rFonts w:ascii="Times New Roman" w:hAnsi="Times New Roman" w:cs="Times New Roman"/>
        </w:rPr>
        <w:t xml:space="preserve"> считывателями на вход и выход.</w:t>
      </w:r>
    </w:p>
    <w:p w:rsidR="003B034F" w:rsidRDefault="003B034F" w:rsidP="00C455C9">
      <w:pPr>
        <w:tabs>
          <w:tab w:val="left" w:pos="1134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пожарной безопасности каждый кабинет оборудован кнопкой аварийного открывания.</w:t>
      </w:r>
    </w:p>
    <w:p w:rsidR="003B034F" w:rsidRDefault="003B034F" w:rsidP="00C455C9">
      <w:pPr>
        <w:tabs>
          <w:tab w:val="left" w:pos="1134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кабинете начальника службы безопасности установить дополнительную рабочую станцию СКУД для осуществления мониторинга ситуации в Бизнес-парке.</w:t>
      </w:r>
    </w:p>
    <w:p w:rsidR="003F7D0A" w:rsidRDefault="003B034F" w:rsidP="00C455C9">
      <w:pPr>
        <w:pStyle w:val="a4"/>
        <w:tabs>
          <w:tab w:val="left" w:pos="1134"/>
        </w:tabs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центральном посту охраны установить 2 рабочие станции. </w:t>
      </w:r>
      <w:r w:rsidR="003F7D0A">
        <w:rPr>
          <w:rFonts w:ascii="Times New Roman" w:hAnsi="Times New Roman" w:cs="Times New Roman"/>
        </w:rPr>
        <w:t>На первой рабочей станции разместить поэтажные граф-планы</w:t>
      </w:r>
      <w:r w:rsidR="00871A9A">
        <w:rPr>
          <w:rFonts w:ascii="Times New Roman" w:hAnsi="Times New Roman" w:cs="Times New Roman"/>
        </w:rPr>
        <w:t xml:space="preserve"> административного</w:t>
      </w:r>
      <w:r w:rsidR="003F7D0A">
        <w:rPr>
          <w:rFonts w:ascii="Times New Roman" w:hAnsi="Times New Roman" w:cs="Times New Roman"/>
        </w:rPr>
        <w:t xml:space="preserve"> здани</w:t>
      </w:r>
      <w:r w:rsidR="00871A9A">
        <w:rPr>
          <w:rFonts w:ascii="Times New Roman" w:hAnsi="Times New Roman" w:cs="Times New Roman"/>
        </w:rPr>
        <w:t>я</w:t>
      </w:r>
      <w:r w:rsidR="003F7D0A">
        <w:rPr>
          <w:rFonts w:ascii="Times New Roman" w:hAnsi="Times New Roman" w:cs="Times New Roman"/>
        </w:rPr>
        <w:t xml:space="preserve">, которые будут отображать ситуацию, происходящую в </w:t>
      </w:r>
      <w:r w:rsidR="00871A9A">
        <w:rPr>
          <w:rFonts w:ascii="Times New Roman" w:hAnsi="Times New Roman" w:cs="Times New Roman"/>
        </w:rPr>
        <w:t>нем в</w:t>
      </w:r>
      <w:r w:rsidR="003F7D0A">
        <w:rPr>
          <w:rFonts w:ascii="Times New Roman" w:hAnsi="Times New Roman" w:cs="Times New Roman"/>
        </w:rPr>
        <w:t xml:space="preserve"> срезе охранно-пожарного состояния, а также доступа. Для качественного контроля за состоянием безопасности на территории Бизнес-парка установить 2 монитора, отображающие граф-планы разных зданий и территорий. На второй рабочей станции организовать панель видео- и </w:t>
      </w:r>
      <w:proofErr w:type="spellStart"/>
      <w:r w:rsidR="003F7D0A">
        <w:rPr>
          <w:rFonts w:ascii="Times New Roman" w:hAnsi="Times New Roman" w:cs="Times New Roman"/>
        </w:rPr>
        <w:t>фото</w:t>
      </w:r>
      <w:r w:rsidR="002F419B">
        <w:rPr>
          <w:rFonts w:ascii="Times New Roman" w:hAnsi="Times New Roman" w:cs="Times New Roman"/>
        </w:rPr>
        <w:t>верификации</w:t>
      </w:r>
      <w:proofErr w:type="spellEnd"/>
      <w:r w:rsidR="003F7D0A">
        <w:rPr>
          <w:rFonts w:ascii="Times New Roman" w:hAnsi="Times New Roman" w:cs="Times New Roman"/>
        </w:rPr>
        <w:t xml:space="preserve">. Для этого станцию </w:t>
      </w:r>
      <w:r>
        <w:rPr>
          <w:rFonts w:ascii="Times New Roman" w:hAnsi="Times New Roman" w:cs="Times New Roman"/>
        </w:rPr>
        <w:t xml:space="preserve">обеспечить необходимым количеством мониторов. На мониторы выводить изображения фотографий проходящих сотрудников/посетителей, а также данные с видеокамер, расположенных в фойе. </w:t>
      </w:r>
    </w:p>
    <w:p w:rsidR="00E60177" w:rsidRPr="00451FC8" w:rsidRDefault="003B034F" w:rsidP="00C455C9">
      <w:pPr>
        <w:pStyle w:val="a4"/>
        <w:tabs>
          <w:tab w:val="left" w:pos="1134"/>
        </w:tabs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Камеры расположить таким образом, чтобы каждая </w:t>
      </w:r>
      <w:r w:rsidR="003F7D0A">
        <w:rPr>
          <w:rFonts w:ascii="Times New Roman" w:hAnsi="Times New Roman" w:cs="Times New Roman"/>
        </w:rPr>
        <w:t>контролировала</w:t>
      </w:r>
      <w:r>
        <w:rPr>
          <w:rFonts w:ascii="Times New Roman" w:hAnsi="Times New Roman" w:cs="Times New Roman"/>
        </w:rPr>
        <w:t xml:space="preserve"> свой турникет/группу турникетов на вход. Размеры и количество окон, размещенных на мониторе (мониторах) должны предоставлять сотруднику охраны четкое изображение, а также приемлемый для идентификации размер. На посту охраны также оборудовать </w:t>
      </w:r>
      <w:r w:rsidRPr="009A3629">
        <w:rPr>
          <w:rFonts w:ascii="Times New Roman" w:hAnsi="Times New Roman" w:cs="Times New Roman"/>
        </w:rPr>
        <w:t>дистанционн</w:t>
      </w:r>
      <w:r w:rsidR="00CF1B4A" w:rsidRPr="009A3629">
        <w:rPr>
          <w:rFonts w:ascii="Times New Roman" w:hAnsi="Times New Roman" w:cs="Times New Roman"/>
        </w:rPr>
        <w:t>ый пульт управления турникетом.</w:t>
      </w:r>
    </w:p>
    <w:p w:rsidR="002F7071" w:rsidRDefault="008E6AD4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Помещения административного здания необходимо оборудовать средствами охранной сигнализации. Информацию от охранных шлейфов</w:t>
      </w:r>
      <w:r w:rsidR="00173809">
        <w:rPr>
          <w:rFonts w:ascii="Times New Roman" w:hAnsi="Times New Roman" w:cs="Times New Roman"/>
        </w:rPr>
        <w:t>, установленных в здании,</w:t>
      </w:r>
      <w:r>
        <w:rPr>
          <w:rFonts w:ascii="Times New Roman" w:hAnsi="Times New Roman" w:cs="Times New Roman"/>
        </w:rPr>
        <w:t xml:space="preserve"> вывести на монитор центрального поста охраны</w:t>
      </w:r>
      <w:r w:rsidR="00173809">
        <w:rPr>
          <w:rFonts w:ascii="Times New Roman" w:hAnsi="Times New Roman" w:cs="Times New Roman"/>
        </w:rPr>
        <w:t xml:space="preserve">. </w:t>
      </w:r>
      <w:r w:rsidR="00DB7216">
        <w:rPr>
          <w:rFonts w:ascii="Times New Roman" w:hAnsi="Times New Roman" w:cs="Times New Roman"/>
        </w:rPr>
        <w:t>На каждом этаже в</w:t>
      </w:r>
      <w:r w:rsidR="00173809">
        <w:rPr>
          <w:rFonts w:ascii="Times New Roman" w:hAnsi="Times New Roman" w:cs="Times New Roman"/>
        </w:rPr>
        <w:t>се окна по периметру здания оборудовать датчиками разбития стекла, в кабинетах установить датчики движения.</w:t>
      </w:r>
    </w:p>
    <w:p w:rsidR="002F7071" w:rsidRDefault="002F7071" w:rsidP="0094334C">
      <w:pPr>
        <w:spacing w:line="240" w:lineRule="auto"/>
        <w:ind w:firstLine="709"/>
        <w:rPr>
          <w:rFonts w:ascii="Times New Roman" w:hAnsi="Times New Roman" w:cs="Times New Roman"/>
        </w:rPr>
      </w:pPr>
    </w:p>
    <w:p w:rsidR="002F419B" w:rsidRPr="001060D9" w:rsidRDefault="00E02A93" w:rsidP="002F419B">
      <w:pPr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Офисное здание</w:t>
      </w:r>
      <w:r w:rsidR="002F419B" w:rsidRPr="001060D9">
        <w:rPr>
          <w:rFonts w:ascii="Times New Roman" w:hAnsi="Times New Roman" w:cs="Times New Roman"/>
          <w:b/>
        </w:rPr>
        <w:t xml:space="preserve"> Бизнес-парка «_________»</w:t>
      </w:r>
    </w:p>
    <w:p w:rsidR="002F7071" w:rsidRDefault="00871A9A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Офисное здание Бизнес-парка оборудуется следующими системами:</w:t>
      </w:r>
    </w:p>
    <w:p w:rsidR="00871A9A" w:rsidRDefault="00871A9A" w:rsidP="00C455C9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Системой контроля и управления доступом;</w:t>
      </w:r>
    </w:p>
    <w:p w:rsidR="00871A9A" w:rsidRDefault="00871A9A" w:rsidP="00C455C9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Охранно-пожарной системой;</w:t>
      </w:r>
    </w:p>
    <w:p w:rsidR="00871A9A" w:rsidRDefault="00871A9A" w:rsidP="00C455C9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Системой видеонаблюдения.</w:t>
      </w:r>
    </w:p>
    <w:p w:rsidR="00783B41" w:rsidRDefault="00783B41" w:rsidP="00C455C9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Системой управления лифтами</w:t>
      </w:r>
    </w:p>
    <w:p w:rsidR="00952836" w:rsidRDefault="00952836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фойе здания расположить пост охраны. На посту охраны разместить рабочую станцию с размещенными на ней граф-планами</w:t>
      </w:r>
      <w:r w:rsidR="008D402C">
        <w:rPr>
          <w:rFonts w:ascii="Times New Roman" w:hAnsi="Times New Roman" w:cs="Times New Roman"/>
        </w:rPr>
        <w:t xml:space="preserve">, окнами тревог и событий системы, которые позволят сотруднику охраны в любой момент времени иметь картину по состоянию безопасности офисного </w:t>
      </w:r>
      <w:r w:rsidR="008D402C">
        <w:rPr>
          <w:rFonts w:ascii="Times New Roman" w:hAnsi="Times New Roman" w:cs="Times New Roman"/>
        </w:rPr>
        <w:lastRenderedPageBreak/>
        <w:t>здания</w:t>
      </w:r>
      <w:r w:rsidR="00D37053">
        <w:rPr>
          <w:rFonts w:ascii="Times New Roman" w:hAnsi="Times New Roman" w:cs="Times New Roman"/>
        </w:rPr>
        <w:t xml:space="preserve">. Граф-планы и окна событий (тревог) вывести на разные мониторы. Помимо прочего на пост охраны вывести кнопку открывания всех точек прохода, оборудованных СКУД. Данную кнопку подключить </w:t>
      </w:r>
      <w:r w:rsidR="00D37053" w:rsidRPr="00CF1B4A">
        <w:rPr>
          <w:rFonts w:ascii="Times New Roman" w:hAnsi="Times New Roman" w:cs="Times New Roman"/>
        </w:rPr>
        <w:t>параллельно реле существующей пожарной сигнализации для предоставления возможности ручного разблокирования дверей.</w:t>
      </w:r>
    </w:p>
    <w:p w:rsidR="007D48A6" w:rsidRDefault="007D48A6" w:rsidP="00C455C9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Далее после фойе </w:t>
      </w:r>
      <w:r w:rsidRPr="00032915">
        <w:rPr>
          <w:rFonts w:ascii="Times New Roman" w:hAnsi="Times New Roman" w:cs="Times New Roman"/>
        </w:rPr>
        <w:t>располага</w:t>
      </w:r>
      <w:r w:rsidR="00CF1B4A" w:rsidRPr="00032915">
        <w:rPr>
          <w:rFonts w:ascii="Times New Roman" w:hAnsi="Times New Roman" w:cs="Times New Roman"/>
        </w:rPr>
        <w:t>ю</w:t>
      </w:r>
      <w:r w:rsidRPr="00032915">
        <w:rPr>
          <w:rFonts w:ascii="Times New Roman" w:hAnsi="Times New Roman" w:cs="Times New Roman"/>
        </w:rPr>
        <w:t>тся лифтовы</w:t>
      </w:r>
      <w:r w:rsidR="00CF1B4A" w:rsidRPr="00032915">
        <w:rPr>
          <w:rFonts w:ascii="Times New Roman" w:hAnsi="Times New Roman" w:cs="Times New Roman"/>
        </w:rPr>
        <w:t>е</w:t>
      </w:r>
      <w:r w:rsidRPr="00032915">
        <w:rPr>
          <w:rFonts w:ascii="Times New Roman" w:hAnsi="Times New Roman" w:cs="Times New Roman"/>
        </w:rPr>
        <w:t xml:space="preserve"> холл</w:t>
      </w:r>
      <w:r w:rsidR="00CF1B4A" w:rsidRPr="00032915">
        <w:rPr>
          <w:rFonts w:ascii="Times New Roman" w:hAnsi="Times New Roman" w:cs="Times New Roman"/>
        </w:rPr>
        <w:t>ы</w:t>
      </w:r>
      <w:r w:rsidRPr="00032915">
        <w:rPr>
          <w:rFonts w:ascii="Times New Roman" w:hAnsi="Times New Roman" w:cs="Times New Roman"/>
        </w:rPr>
        <w:t>.</w:t>
      </w:r>
    </w:p>
    <w:p w:rsidR="00900169" w:rsidRDefault="00900169" w:rsidP="00C455C9">
      <w:pPr>
        <w:ind w:firstLine="709"/>
        <w:rPr>
          <w:rFonts w:ascii="Times New Roman" w:hAnsi="Times New Roman" w:cs="Times New Roman"/>
          <w:szCs w:val="24"/>
        </w:rPr>
      </w:pPr>
      <w:r w:rsidRPr="00032915">
        <w:rPr>
          <w:rFonts w:ascii="Times New Roman" w:hAnsi="Times New Roman" w:cs="Times New Roman"/>
          <w:szCs w:val="24"/>
        </w:rPr>
        <w:t>Выходы из лифтов</w:t>
      </w:r>
      <w:r w:rsidR="00CF1B4A" w:rsidRPr="00032915">
        <w:rPr>
          <w:rFonts w:ascii="Times New Roman" w:hAnsi="Times New Roman" w:cs="Times New Roman"/>
          <w:szCs w:val="24"/>
        </w:rPr>
        <w:t>ых</w:t>
      </w:r>
      <w:r w:rsidRPr="00032915">
        <w:rPr>
          <w:rFonts w:ascii="Times New Roman" w:hAnsi="Times New Roman" w:cs="Times New Roman"/>
          <w:szCs w:val="24"/>
        </w:rPr>
        <w:t xml:space="preserve"> холл</w:t>
      </w:r>
      <w:r w:rsidR="00CF1B4A" w:rsidRPr="00032915">
        <w:rPr>
          <w:rFonts w:ascii="Times New Roman" w:hAnsi="Times New Roman" w:cs="Times New Roman"/>
          <w:szCs w:val="24"/>
        </w:rPr>
        <w:t>ов</w:t>
      </w:r>
      <w:r w:rsidRPr="00900169">
        <w:rPr>
          <w:rFonts w:ascii="Times New Roman" w:hAnsi="Times New Roman" w:cs="Times New Roman"/>
          <w:szCs w:val="24"/>
        </w:rPr>
        <w:t xml:space="preserve"> в сторону, где расположены офисы,</w:t>
      </w:r>
      <w:r>
        <w:rPr>
          <w:rFonts w:ascii="Times New Roman" w:hAnsi="Times New Roman" w:cs="Times New Roman"/>
          <w:szCs w:val="24"/>
        </w:rPr>
        <w:t xml:space="preserve"> на каждом этаже оборудовать</w:t>
      </w:r>
      <w:r w:rsidRPr="00900169">
        <w:rPr>
          <w:rFonts w:ascii="Times New Roman" w:hAnsi="Times New Roman" w:cs="Times New Roman"/>
          <w:szCs w:val="24"/>
        </w:rPr>
        <w:t xml:space="preserve"> </w:t>
      </w:r>
      <w:r w:rsidR="0032392C">
        <w:rPr>
          <w:rFonts w:ascii="Times New Roman" w:hAnsi="Times New Roman" w:cs="Times New Roman"/>
          <w:szCs w:val="24"/>
        </w:rPr>
        <w:t>техническими средствами контроля доступа</w:t>
      </w:r>
      <w:r w:rsidRPr="00900169">
        <w:rPr>
          <w:rFonts w:ascii="Times New Roman" w:hAnsi="Times New Roman" w:cs="Times New Roman"/>
          <w:szCs w:val="24"/>
        </w:rPr>
        <w:t>. Проход из лифтового холла в</w:t>
      </w:r>
      <w:r w:rsidR="00647AA8">
        <w:rPr>
          <w:rFonts w:ascii="Times New Roman" w:hAnsi="Times New Roman" w:cs="Times New Roman"/>
          <w:szCs w:val="24"/>
        </w:rPr>
        <w:t xml:space="preserve"> коридор с кабинетами оборудовать</w:t>
      </w:r>
      <w:r w:rsidRPr="00900169">
        <w:rPr>
          <w:rFonts w:ascii="Times New Roman" w:hAnsi="Times New Roman" w:cs="Times New Roman"/>
          <w:szCs w:val="24"/>
        </w:rPr>
        <w:t xml:space="preserve"> считывателем</w:t>
      </w:r>
      <w:r w:rsidR="00647AA8">
        <w:rPr>
          <w:rFonts w:ascii="Times New Roman" w:hAnsi="Times New Roman" w:cs="Times New Roman"/>
          <w:szCs w:val="24"/>
        </w:rPr>
        <w:t xml:space="preserve"> на вход</w:t>
      </w:r>
      <w:r w:rsidRPr="00900169">
        <w:rPr>
          <w:rFonts w:ascii="Times New Roman" w:hAnsi="Times New Roman" w:cs="Times New Roman"/>
          <w:szCs w:val="24"/>
        </w:rPr>
        <w:t xml:space="preserve">, на выход – кнопкой на выход, а также кнопкой аварийного выхода. Проходы из лифтового холла на лестничную площадку </w:t>
      </w:r>
      <w:r w:rsidR="00647AA8">
        <w:rPr>
          <w:rFonts w:ascii="Times New Roman" w:hAnsi="Times New Roman" w:cs="Times New Roman"/>
          <w:szCs w:val="24"/>
        </w:rPr>
        <w:t>оставить</w:t>
      </w:r>
      <w:r w:rsidRPr="00900169">
        <w:rPr>
          <w:rFonts w:ascii="Times New Roman" w:hAnsi="Times New Roman" w:cs="Times New Roman"/>
          <w:szCs w:val="24"/>
        </w:rPr>
        <w:t xml:space="preserve"> открытыми.</w:t>
      </w:r>
    </w:p>
    <w:p w:rsidR="00647AA8" w:rsidRDefault="00647AA8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Предпочтительное использование интерфейсов между контроллерами на этажах и между соседними этажами – RS-</w:t>
      </w:r>
      <w:r w:rsidRPr="00647AA8">
        <w:rPr>
          <w:rFonts w:ascii="Times New Roman" w:hAnsi="Times New Roman" w:cs="Times New Roman"/>
          <w:szCs w:val="24"/>
        </w:rPr>
        <w:t>485</w:t>
      </w:r>
      <w:r w:rsidR="00890A71">
        <w:rPr>
          <w:rFonts w:ascii="Times New Roman" w:hAnsi="Times New Roman" w:cs="Times New Roman"/>
          <w:szCs w:val="24"/>
        </w:rPr>
        <w:t xml:space="preserve">. </w:t>
      </w:r>
      <w:r>
        <w:rPr>
          <w:rFonts w:ascii="Times New Roman" w:hAnsi="Times New Roman" w:cs="Times New Roman"/>
          <w:szCs w:val="24"/>
        </w:rPr>
        <w:t>Организовать подключение контроллеров доступа на этажах</w:t>
      </w:r>
      <w:r w:rsidR="00890A71">
        <w:rPr>
          <w:rFonts w:ascii="Times New Roman" w:hAnsi="Times New Roman" w:cs="Times New Roman"/>
          <w:szCs w:val="24"/>
        </w:rPr>
        <w:t xml:space="preserve"> необходимо</w:t>
      </w:r>
      <w:r>
        <w:rPr>
          <w:rFonts w:ascii="Times New Roman" w:hAnsi="Times New Roman" w:cs="Times New Roman"/>
          <w:szCs w:val="24"/>
        </w:rPr>
        <w:t xml:space="preserve"> таким образом, чтобы нагруз</w:t>
      </w:r>
      <w:r w:rsidR="00890A71">
        <w:rPr>
          <w:rFonts w:ascii="Times New Roman" w:hAnsi="Times New Roman" w:cs="Times New Roman"/>
          <w:szCs w:val="24"/>
        </w:rPr>
        <w:t>ка сетевых интерфейсов, к которым подключаются контроллеры, была сбалансирована.</w:t>
      </w:r>
    </w:p>
    <w:p w:rsidR="00783B41" w:rsidRPr="00032915" w:rsidRDefault="00783B41" w:rsidP="00C455C9">
      <w:pPr>
        <w:ind w:firstLine="709"/>
        <w:rPr>
          <w:rFonts w:ascii="Times New Roman" w:hAnsi="Times New Roman" w:cs="Times New Roman"/>
          <w:szCs w:val="24"/>
        </w:rPr>
      </w:pPr>
      <w:r w:rsidRPr="00032915">
        <w:rPr>
          <w:rFonts w:ascii="Times New Roman" w:hAnsi="Times New Roman" w:cs="Times New Roman"/>
          <w:szCs w:val="24"/>
        </w:rPr>
        <w:t>Вызов и управление</w:t>
      </w:r>
      <w:r w:rsidR="00CF1B4A" w:rsidRPr="00032915">
        <w:rPr>
          <w:rFonts w:ascii="Times New Roman" w:hAnsi="Times New Roman" w:cs="Times New Roman"/>
          <w:szCs w:val="24"/>
        </w:rPr>
        <w:t xml:space="preserve"> грузовым</w:t>
      </w:r>
      <w:r w:rsidRPr="00032915">
        <w:rPr>
          <w:rFonts w:ascii="Times New Roman" w:hAnsi="Times New Roman" w:cs="Times New Roman"/>
          <w:szCs w:val="24"/>
        </w:rPr>
        <w:t xml:space="preserve"> лифт</w:t>
      </w:r>
      <w:r w:rsidR="00CF1B4A" w:rsidRPr="00032915">
        <w:rPr>
          <w:rFonts w:ascii="Times New Roman" w:hAnsi="Times New Roman" w:cs="Times New Roman"/>
          <w:szCs w:val="24"/>
        </w:rPr>
        <w:t>ом</w:t>
      </w:r>
      <w:r w:rsidRPr="00032915">
        <w:rPr>
          <w:rFonts w:ascii="Times New Roman" w:hAnsi="Times New Roman" w:cs="Times New Roman"/>
          <w:szCs w:val="24"/>
        </w:rPr>
        <w:t xml:space="preserve"> производить с помощью индивидуальных карт доступа таким образом, чтобы при вызове лифта прикладыванием карты к считывателю у лифта, система определяла уровень доступа сотрудника и отправляла команду лифту о доступе сотрудника на конкретный этаж.</w:t>
      </w:r>
    </w:p>
    <w:p w:rsidR="00CF1B4A" w:rsidRDefault="00CF1B4A" w:rsidP="00C455C9">
      <w:pPr>
        <w:ind w:firstLine="709"/>
        <w:rPr>
          <w:rFonts w:ascii="Times New Roman" w:hAnsi="Times New Roman" w:cs="Times New Roman"/>
          <w:szCs w:val="24"/>
        </w:rPr>
      </w:pPr>
      <w:r w:rsidRPr="00032915">
        <w:rPr>
          <w:rFonts w:ascii="Times New Roman" w:hAnsi="Times New Roman" w:cs="Times New Roman"/>
          <w:szCs w:val="24"/>
        </w:rPr>
        <w:t>Со 2-го по 5-ый этажи системой контроля доступа оборудуются лифтовые холлы и лестницы.</w:t>
      </w:r>
    </w:p>
    <w:p w:rsidR="00890A71" w:rsidRDefault="00890A71" w:rsidP="00C455C9">
      <w:pPr>
        <w:ind w:firstLine="709"/>
        <w:rPr>
          <w:rFonts w:ascii="Times New Roman" w:hAnsi="Times New Roman" w:cs="Times New Roman"/>
          <w:szCs w:val="24"/>
        </w:rPr>
      </w:pPr>
      <w:r w:rsidRPr="00890A71">
        <w:rPr>
          <w:rFonts w:ascii="Times New Roman" w:hAnsi="Times New Roman" w:cs="Times New Roman"/>
          <w:szCs w:val="24"/>
        </w:rPr>
        <w:t xml:space="preserve">На 6-ом и 7-ом этажах размещаются помещения организации-арендатора.  Ей принадлежит </w:t>
      </w:r>
      <w:r w:rsidRPr="00032915">
        <w:rPr>
          <w:rFonts w:ascii="Times New Roman" w:hAnsi="Times New Roman" w:cs="Times New Roman"/>
          <w:szCs w:val="24"/>
        </w:rPr>
        <w:t>2</w:t>
      </w:r>
      <w:r w:rsidR="00CF1B4A" w:rsidRPr="00032915">
        <w:rPr>
          <w:rFonts w:ascii="Times New Roman" w:hAnsi="Times New Roman" w:cs="Times New Roman"/>
          <w:szCs w:val="24"/>
        </w:rPr>
        <w:t>0</w:t>
      </w:r>
      <w:r w:rsidRPr="00890A71">
        <w:rPr>
          <w:rFonts w:ascii="Times New Roman" w:hAnsi="Times New Roman" w:cs="Times New Roman"/>
          <w:szCs w:val="24"/>
        </w:rPr>
        <w:t xml:space="preserve"> помещен</w:t>
      </w:r>
      <w:r>
        <w:rPr>
          <w:rFonts w:ascii="Times New Roman" w:hAnsi="Times New Roman" w:cs="Times New Roman"/>
          <w:szCs w:val="24"/>
        </w:rPr>
        <w:t>ий. Данные помещения оборудовать</w:t>
      </w:r>
      <w:r w:rsidR="00B41D0A">
        <w:rPr>
          <w:rFonts w:ascii="Times New Roman" w:hAnsi="Times New Roman" w:cs="Times New Roman"/>
          <w:szCs w:val="24"/>
        </w:rPr>
        <w:t xml:space="preserve"> СКУД в двухстороннем режиме – считыватель на вход и выход</w:t>
      </w:r>
      <w:r w:rsidR="005239B7">
        <w:rPr>
          <w:rFonts w:ascii="Times New Roman" w:hAnsi="Times New Roman" w:cs="Times New Roman"/>
          <w:szCs w:val="24"/>
        </w:rPr>
        <w:t>. Каждое помещение оборудовать кнопкой аварийного выхода.</w:t>
      </w:r>
      <w:r w:rsidR="009D2ECA">
        <w:rPr>
          <w:rFonts w:ascii="Times New Roman" w:hAnsi="Times New Roman" w:cs="Times New Roman"/>
          <w:szCs w:val="24"/>
        </w:rPr>
        <w:t xml:space="preserve"> Для данной организации-арендатора организовать 3 рабочих станции СКУД для:</w:t>
      </w:r>
    </w:p>
    <w:p w:rsidR="009D2ECA" w:rsidRDefault="009D2ECA" w:rsidP="00C455C9">
      <w:pPr>
        <w:pStyle w:val="a4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Директора;</w:t>
      </w:r>
    </w:p>
    <w:p w:rsidR="009D2ECA" w:rsidRDefault="009D2ECA" w:rsidP="00C455C9">
      <w:pPr>
        <w:pStyle w:val="a4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r w:rsidRPr="009D2ECA">
        <w:rPr>
          <w:rFonts w:ascii="Times New Roman" w:hAnsi="Times New Roman" w:cs="Times New Roman"/>
          <w:szCs w:val="24"/>
        </w:rPr>
        <w:t xml:space="preserve">Отдела </w:t>
      </w:r>
      <w:r>
        <w:rPr>
          <w:rFonts w:ascii="Times New Roman" w:hAnsi="Times New Roman" w:cs="Times New Roman"/>
          <w:szCs w:val="24"/>
        </w:rPr>
        <w:t>кадров;</w:t>
      </w:r>
    </w:p>
    <w:p w:rsidR="009D2ECA" w:rsidRPr="009D2ECA" w:rsidRDefault="009D2ECA" w:rsidP="00C455C9">
      <w:pPr>
        <w:pStyle w:val="a4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r w:rsidRPr="009D2ECA">
        <w:rPr>
          <w:rFonts w:ascii="Times New Roman" w:hAnsi="Times New Roman" w:cs="Times New Roman"/>
          <w:szCs w:val="24"/>
        </w:rPr>
        <w:t>Бухгалтерии</w:t>
      </w:r>
      <w:r>
        <w:rPr>
          <w:rFonts w:ascii="Times New Roman" w:hAnsi="Times New Roman" w:cs="Times New Roman"/>
          <w:szCs w:val="24"/>
        </w:rPr>
        <w:t>.</w:t>
      </w:r>
    </w:p>
    <w:p w:rsidR="00890A71" w:rsidRDefault="00E24B89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Отделу кадров рабочая станция необходима для ведения учета рабочей деятельности сотрудников с помощью составления графиков работы и внесения поправок в рабочее время, а также для контроля за трудовой дисциплиной. Бухгалтерия с помощью специальных модулей программного обеспечения СКУД необходимо обеспечить возможность построения табелей, на основании которых будет происходить начисление заработной платы. Директору необходима возможность осуществления общего контроля трудовой дисциплины.</w:t>
      </w:r>
    </w:p>
    <w:p w:rsidR="000C7DE6" w:rsidRPr="00003EFB" w:rsidRDefault="000C7DE6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Для данной организации необходимо настроить программное обеспечение СКУД таким образом, чтобы сотрудники этой организации могли видеть и управлять только своими точками </w:t>
      </w:r>
      <w:r w:rsidRPr="00003EFB">
        <w:rPr>
          <w:rFonts w:ascii="Times New Roman" w:hAnsi="Times New Roman" w:cs="Times New Roman"/>
          <w:szCs w:val="24"/>
        </w:rPr>
        <w:t>прохода, сотрудниками и другими элементами СКУД, относящимися к этой организации.</w:t>
      </w:r>
    </w:p>
    <w:p w:rsidR="00EB0CA4" w:rsidRPr="00003EFB" w:rsidRDefault="0061650F" w:rsidP="00C455C9">
      <w:pPr>
        <w:ind w:firstLine="709"/>
        <w:rPr>
          <w:rFonts w:ascii="Times New Roman" w:hAnsi="Times New Roman" w:cs="Times New Roman"/>
          <w:szCs w:val="24"/>
        </w:rPr>
      </w:pPr>
      <w:r w:rsidRPr="00003EFB">
        <w:rPr>
          <w:rFonts w:ascii="Times New Roman" w:hAnsi="Times New Roman" w:cs="Times New Roman"/>
          <w:szCs w:val="24"/>
        </w:rPr>
        <w:t>На 8-1</w:t>
      </w:r>
      <w:r w:rsidR="00CF1B4A" w:rsidRPr="00003EFB">
        <w:rPr>
          <w:rFonts w:ascii="Times New Roman" w:hAnsi="Times New Roman" w:cs="Times New Roman"/>
          <w:szCs w:val="24"/>
        </w:rPr>
        <w:t>2</w:t>
      </w:r>
      <w:r w:rsidRPr="00003EFB">
        <w:rPr>
          <w:rFonts w:ascii="Times New Roman" w:hAnsi="Times New Roman" w:cs="Times New Roman"/>
          <w:szCs w:val="24"/>
        </w:rPr>
        <w:t xml:space="preserve"> этажах располагаются служебные помещения: </w:t>
      </w:r>
      <w:bookmarkStart w:id="8" w:name="OLE_LINK1"/>
      <w:bookmarkStart w:id="9" w:name="OLE_LINK2"/>
      <w:r w:rsidRPr="00003EFB">
        <w:rPr>
          <w:rFonts w:ascii="Times New Roman" w:hAnsi="Times New Roman" w:cs="Times New Roman"/>
          <w:szCs w:val="24"/>
        </w:rPr>
        <w:t>80</w:t>
      </w:r>
      <w:r w:rsidR="00CF1B4A" w:rsidRPr="00003EFB">
        <w:rPr>
          <w:rFonts w:ascii="Times New Roman" w:hAnsi="Times New Roman" w:cs="Times New Roman"/>
          <w:szCs w:val="24"/>
        </w:rPr>
        <w:t>7</w:t>
      </w:r>
      <w:r w:rsidRPr="00003EFB">
        <w:rPr>
          <w:rFonts w:ascii="Times New Roman" w:hAnsi="Times New Roman" w:cs="Times New Roman"/>
          <w:szCs w:val="24"/>
        </w:rPr>
        <w:t>, 80</w:t>
      </w:r>
      <w:r w:rsidR="00CF1B4A" w:rsidRPr="00003EFB">
        <w:rPr>
          <w:rFonts w:ascii="Times New Roman" w:hAnsi="Times New Roman" w:cs="Times New Roman"/>
          <w:szCs w:val="24"/>
        </w:rPr>
        <w:t>8</w:t>
      </w:r>
      <w:r w:rsidRPr="00003EFB">
        <w:rPr>
          <w:rFonts w:ascii="Times New Roman" w:hAnsi="Times New Roman" w:cs="Times New Roman"/>
          <w:szCs w:val="24"/>
        </w:rPr>
        <w:t>, 8</w:t>
      </w:r>
      <w:r w:rsidR="00554831" w:rsidRPr="00003EFB">
        <w:rPr>
          <w:rFonts w:ascii="Times New Roman" w:hAnsi="Times New Roman" w:cs="Times New Roman"/>
          <w:szCs w:val="24"/>
        </w:rPr>
        <w:t>09, 810</w:t>
      </w:r>
      <w:r w:rsidRPr="00003EFB">
        <w:rPr>
          <w:rFonts w:ascii="Times New Roman" w:hAnsi="Times New Roman" w:cs="Times New Roman"/>
          <w:szCs w:val="24"/>
        </w:rPr>
        <w:t>,</w:t>
      </w:r>
      <w:bookmarkEnd w:id="8"/>
      <w:bookmarkEnd w:id="9"/>
      <w:r w:rsidR="00554831" w:rsidRPr="00003EFB">
        <w:rPr>
          <w:rFonts w:ascii="Times New Roman" w:hAnsi="Times New Roman" w:cs="Times New Roman"/>
          <w:szCs w:val="24"/>
        </w:rPr>
        <w:t xml:space="preserve"> 907, 908, 909, 910, 1007, 1008, 1009, 1010, 1107, 1108, 1109, 1110, 1207, 1208, 1209, 1210,</w:t>
      </w:r>
      <w:r w:rsidR="00EF3CB2" w:rsidRPr="00003EFB">
        <w:rPr>
          <w:rFonts w:ascii="Times New Roman" w:hAnsi="Times New Roman" w:cs="Times New Roman"/>
          <w:szCs w:val="24"/>
        </w:rPr>
        <w:t xml:space="preserve">. Их оборудовать СКУД по схеме </w:t>
      </w:r>
      <w:r w:rsidR="00554831" w:rsidRPr="00003EFB">
        <w:rPr>
          <w:rFonts w:ascii="Times New Roman" w:hAnsi="Times New Roman" w:cs="Times New Roman"/>
          <w:szCs w:val="24"/>
        </w:rPr>
        <w:t>одностороннего</w:t>
      </w:r>
      <w:r w:rsidR="00EF3CB2" w:rsidRPr="00003EFB">
        <w:rPr>
          <w:rFonts w:ascii="Times New Roman" w:hAnsi="Times New Roman" w:cs="Times New Roman"/>
          <w:szCs w:val="24"/>
        </w:rPr>
        <w:t xml:space="preserve"> </w:t>
      </w:r>
      <w:r w:rsidR="00554831" w:rsidRPr="00003EFB">
        <w:rPr>
          <w:rFonts w:ascii="Times New Roman" w:hAnsi="Times New Roman" w:cs="Times New Roman"/>
          <w:szCs w:val="24"/>
        </w:rPr>
        <w:t>ограничения доступа</w:t>
      </w:r>
      <w:r w:rsidR="00EF3CB2" w:rsidRPr="00003EFB">
        <w:rPr>
          <w:rFonts w:ascii="Times New Roman" w:hAnsi="Times New Roman" w:cs="Times New Roman"/>
          <w:szCs w:val="24"/>
        </w:rPr>
        <w:t>: на вход – считыватель, на выход – кнопка. Каждая дверь должна быть оборудована</w:t>
      </w:r>
      <w:r w:rsidR="00AE1AA2" w:rsidRPr="00003EFB">
        <w:rPr>
          <w:rFonts w:ascii="Times New Roman" w:hAnsi="Times New Roman" w:cs="Times New Roman"/>
          <w:szCs w:val="24"/>
        </w:rPr>
        <w:t xml:space="preserve"> кнопкой аварийного выхода.</w:t>
      </w:r>
    </w:p>
    <w:p w:rsidR="00B00649" w:rsidRDefault="00AE1AA2" w:rsidP="00C455C9">
      <w:pPr>
        <w:ind w:firstLine="709"/>
        <w:rPr>
          <w:rFonts w:ascii="Times New Roman" w:hAnsi="Times New Roman" w:cs="Times New Roman"/>
          <w:szCs w:val="24"/>
        </w:rPr>
      </w:pPr>
      <w:r w:rsidRPr="00003EFB">
        <w:rPr>
          <w:rFonts w:ascii="Times New Roman" w:hAnsi="Times New Roman" w:cs="Times New Roman"/>
          <w:szCs w:val="24"/>
        </w:rPr>
        <w:t>На 13 этаже располагается представительство банка</w:t>
      </w:r>
      <w:r w:rsidR="006768AC" w:rsidRPr="00003EFB">
        <w:rPr>
          <w:rFonts w:ascii="Times New Roman" w:hAnsi="Times New Roman" w:cs="Times New Roman"/>
          <w:szCs w:val="24"/>
        </w:rPr>
        <w:t>. Входы во все помещения банка (кроме общественных) оборудовать техническими средствами контроля доступа со считывателями на вход и выход</w:t>
      </w:r>
      <w:r w:rsidR="0072404D" w:rsidRPr="00003EFB">
        <w:rPr>
          <w:rFonts w:ascii="Times New Roman" w:hAnsi="Times New Roman" w:cs="Times New Roman"/>
          <w:szCs w:val="24"/>
        </w:rPr>
        <w:t>.</w:t>
      </w:r>
      <w:r w:rsidR="00240431" w:rsidRPr="00003EFB">
        <w:rPr>
          <w:rFonts w:ascii="Times New Roman" w:hAnsi="Times New Roman" w:cs="Times New Roman"/>
          <w:szCs w:val="24"/>
        </w:rPr>
        <w:t xml:space="preserve"> Общее количество оборудуемых помещений – </w:t>
      </w:r>
      <w:r w:rsidR="00554831" w:rsidRPr="00003EFB">
        <w:rPr>
          <w:rFonts w:ascii="Times New Roman" w:hAnsi="Times New Roman" w:cs="Times New Roman"/>
          <w:szCs w:val="24"/>
        </w:rPr>
        <w:t>9</w:t>
      </w:r>
      <w:r w:rsidR="00240431" w:rsidRPr="00003EFB">
        <w:rPr>
          <w:rFonts w:ascii="Times New Roman" w:hAnsi="Times New Roman" w:cs="Times New Roman"/>
          <w:szCs w:val="24"/>
        </w:rPr>
        <w:t xml:space="preserve"> штук. Каждую дверь оборудовать кнопкой аварийного выхода. Два помещения касс на вход оборудовать считывателями с клавиатурой</w:t>
      </w:r>
      <w:r w:rsidR="007743DD" w:rsidRPr="00003EFB">
        <w:rPr>
          <w:rFonts w:ascii="Times New Roman" w:hAnsi="Times New Roman" w:cs="Times New Roman"/>
          <w:szCs w:val="24"/>
        </w:rPr>
        <w:t xml:space="preserve">, которые обеспечат режим работы </w:t>
      </w:r>
      <w:proofErr w:type="spellStart"/>
      <w:r w:rsidR="007743DD" w:rsidRPr="00003EFB">
        <w:rPr>
          <w:rFonts w:ascii="Times New Roman" w:hAnsi="Times New Roman" w:cs="Times New Roman"/>
          <w:szCs w:val="24"/>
        </w:rPr>
        <w:t>код+карта</w:t>
      </w:r>
      <w:proofErr w:type="spellEnd"/>
      <w:r w:rsidR="007743DD" w:rsidRPr="00003EFB">
        <w:rPr>
          <w:rFonts w:ascii="Times New Roman" w:hAnsi="Times New Roman" w:cs="Times New Roman"/>
          <w:szCs w:val="24"/>
        </w:rPr>
        <w:t xml:space="preserve">, на выход установить обычные считыватели. Кроме того, установить по одной IP-камере, направленные на вход в помещения касс, а также одну IP-камеру, направленную </w:t>
      </w:r>
      <w:r w:rsidR="00554831" w:rsidRPr="00003EFB">
        <w:rPr>
          <w:rFonts w:ascii="Times New Roman" w:hAnsi="Times New Roman" w:cs="Times New Roman"/>
          <w:szCs w:val="24"/>
        </w:rPr>
        <w:t>в фойе банка</w:t>
      </w:r>
      <w:r w:rsidR="007743DD" w:rsidRPr="00003EFB">
        <w:rPr>
          <w:rFonts w:ascii="Times New Roman" w:hAnsi="Times New Roman" w:cs="Times New Roman"/>
          <w:szCs w:val="24"/>
        </w:rPr>
        <w:t>. В банке предусмотрена собственная охрана, на посту которой установить рабочую станцию оператора, которая будет транслировать изображения с обеих камер, наблюдающих за входами в кассы, а также с камеры, ведущей учет всех передвижений сотрудников с возможностью фото и видеоконтроля.</w:t>
      </w:r>
      <w:r w:rsidR="00710482" w:rsidRPr="00003EFB">
        <w:rPr>
          <w:rFonts w:ascii="Times New Roman" w:hAnsi="Times New Roman" w:cs="Times New Roman"/>
          <w:szCs w:val="24"/>
        </w:rPr>
        <w:t xml:space="preserve"> Система должна предоставлять возможность создания снимков с </w:t>
      </w:r>
      <w:r w:rsidR="00710482" w:rsidRPr="00003EFB">
        <w:rPr>
          <w:rFonts w:ascii="Times New Roman" w:hAnsi="Times New Roman" w:cs="Times New Roman"/>
          <w:szCs w:val="24"/>
          <w:lang w:val="en-US"/>
        </w:rPr>
        <w:t>IP</w:t>
      </w:r>
      <w:r w:rsidR="00710482" w:rsidRPr="00003EFB">
        <w:rPr>
          <w:rFonts w:ascii="Times New Roman" w:hAnsi="Times New Roman" w:cs="Times New Roman"/>
          <w:szCs w:val="24"/>
        </w:rPr>
        <w:t>-камер по определенным</w:t>
      </w:r>
      <w:r w:rsidR="00710482" w:rsidRPr="00710482">
        <w:rPr>
          <w:rFonts w:ascii="Times New Roman" w:hAnsi="Times New Roman" w:cs="Times New Roman"/>
          <w:szCs w:val="24"/>
        </w:rPr>
        <w:t xml:space="preserve"> событиям, типы событий для срабатывания </w:t>
      </w:r>
      <w:r w:rsidR="00710482">
        <w:rPr>
          <w:rFonts w:ascii="Times New Roman" w:hAnsi="Times New Roman" w:cs="Times New Roman"/>
          <w:szCs w:val="24"/>
        </w:rPr>
        <w:t xml:space="preserve">камер </w:t>
      </w:r>
      <w:r w:rsidR="00710482" w:rsidRPr="00710482">
        <w:rPr>
          <w:rFonts w:ascii="Times New Roman" w:hAnsi="Times New Roman" w:cs="Times New Roman"/>
          <w:szCs w:val="24"/>
        </w:rPr>
        <w:t>должны настраиваться</w:t>
      </w:r>
      <w:r w:rsidR="00710482">
        <w:rPr>
          <w:rFonts w:ascii="Times New Roman" w:hAnsi="Times New Roman" w:cs="Times New Roman"/>
          <w:szCs w:val="24"/>
        </w:rPr>
        <w:t>.</w:t>
      </w:r>
      <w:r w:rsidR="00B00649">
        <w:rPr>
          <w:rFonts w:ascii="Times New Roman" w:hAnsi="Times New Roman" w:cs="Times New Roman"/>
          <w:szCs w:val="24"/>
        </w:rPr>
        <w:t xml:space="preserve"> Параметры доступа и безопасности в программном обеспечении СКУД необходимо произвести настройки таким образом, чтобы сотрудники банка имели возможность использовать СКУД как самостоятельную систему в рамках </w:t>
      </w:r>
      <w:r w:rsidR="00B00649">
        <w:rPr>
          <w:rFonts w:ascii="Times New Roman" w:hAnsi="Times New Roman" w:cs="Times New Roman"/>
          <w:szCs w:val="24"/>
        </w:rPr>
        <w:lastRenderedPageBreak/>
        <w:t xml:space="preserve">общей, это должна быть </w:t>
      </w:r>
      <w:r w:rsidR="00B00649" w:rsidRPr="00B00649">
        <w:rPr>
          <w:rFonts w:ascii="Times New Roman" w:hAnsi="Times New Roman" w:cs="Times New Roman"/>
          <w:szCs w:val="24"/>
        </w:rPr>
        <w:t xml:space="preserve">отдельная организация, имеющая свой персонал и права управления точками прохода, расположенными на территории арендуемых помещений. Кроме того, в помещении отдела кадров </w:t>
      </w:r>
      <w:r w:rsidR="00B00649">
        <w:rPr>
          <w:rFonts w:ascii="Times New Roman" w:hAnsi="Times New Roman" w:cs="Times New Roman"/>
          <w:szCs w:val="24"/>
        </w:rPr>
        <w:t>установить вторую рабочую станцию</w:t>
      </w:r>
      <w:r w:rsidR="00B00649" w:rsidRPr="00B00649">
        <w:rPr>
          <w:rFonts w:ascii="Times New Roman" w:hAnsi="Times New Roman" w:cs="Times New Roman"/>
          <w:szCs w:val="24"/>
        </w:rPr>
        <w:t xml:space="preserve"> для составления </w:t>
      </w:r>
      <w:r w:rsidR="00B00649">
        <w:rPr>
          <w:rFonts w:ascii="Times New Roman" w:hAnsi="Times New Roman" w:cs="Times New Roman"/>
          <w:szCs w:val="24"/>
        </w:rPr>
        <w:t xml:space="preserve">отчетов и </w:t>
      </w:r>
      <w:r w:rsidR="00B00649" w:rsidRPr="00B00649">
        <w:rPr>
          <w:rFonts w:ascii="Times New Roman" w:hAnsi="Times New Roman" w:cs="Times New Roman"/>
          <w:szCs w:val="24"/>
        </w:rPr>
        <w:t>ведения учета рабочего времени. Трет</w:t>
      </w:r>
      <w:r w:rsidR="00B00649">
        <w:rPr>
          <w:rFonts w:ascii="Times New Roman" w:hAnsi="Times New Roman" w:cs="Times New Roman"/>
          <w:szCs w:val="24"/>
        </w:rPr>
        <w:t xml:space="preserve">ью рабочую станцию установить для использования </w:t>
      </w:r>
      <w:r w:rsidR="00B00649" w:rsidRPr="00B00649">
        <w:rPr>
          <w:rFonts w:ascii="Times New Roman" w:hAnsi="Times New Roman" w:cs="Times New Roman"/>
          <w:szCs w:val="24"/>
        </w:rPr>
        <w:t>в бухгалтерии.</w:t>
      </w:r>
    </w:p>
    <w:p w:rsidR="00640CBB" w:rsidRDefault="00640CBB" w:rsidP="00C455C9">
      <w:pPr>
        <w:ind w:firstLine="709"/>
        <w:rPr>
          <w:rFonts w:ascii="Times New Roman" w:hAnsi="Times New Roman" w:cs="Times New Roman"/>
          <w:szCs w:val="24"/>
        </w:rPr>
      </w:pPr>
      <w:r w:rsidRPr="00003EFB">
        <w:rPr>
          <w:rFonts w:ascii="Times New Roman" w:hAnsi="Times New Roman" w:cs="Times New Roman"/>
          <w:szCs w:val="24"/>
        </w:rPr>
        <w:t>На 1</w:t>
      </w:r>
      <w:r w:rsidR="00554831" w:rsidRPr="00003EFB">
        <w:rPr>
          <w:rFonts w:ascii="Times New Roman" w:hAnsi="Times New Roman" w:cs="Times New Roman"/>
          <w:szCs w:val="24"/>
        </w:rPr>
        <w:t>4</w:t>
      </w:r>
      <w:r w:rsidRPr="00003EFB">
        <w:rPr>
          <w:rFonts w:ascii="Times New Roman" w:hAnsi="Times New Roman" w:cs="Times New Roman"/>
          <w:szCs w:val="24"/>
        </w:rPr>
        <w:t>-ом</w:t>
      </w:r>
      <w:r>
        <w:rPr>
          <w:rFonts w:ascii="Times New Roman" w:hAnsi="Times New Roman" w:cs="Times New Roman"/>
          <w:szCs w:val="24"/>
        </w:rPr>
        <w:t xml:space="preserve"> этаже</w:t>
      </w:r>
      <w:r w:rsidR="00BA08CD">
        <w:rPr>
          <w:rFonts w:ascii="Times New Roman" w:hAnsi="Times New Roman" w:cs="Times New Roman"/>
          <w:szCs w:val="24"/>
        </w:rPr>
        <w:t xml:space="preserve"> располагается центр обработки данных (ЦОД). Он занимает дальнюю (крайнюю) часть правого крыла здания. Вход в крыло оборудовать металлической дверью, включенной в СКУД. На вход дверь оборудовать считывателем с клавиатурой для набора pin-кода</w:t>
      </w:r>
      <w:r w:rsidR="009E08B8">
        <w:rPr>
          <w:rFonts w:ascii="Times New Roman" w:hAnsi="Times New Roman" w:cs="Times New Roman"/>
          <w:szCs w:val="24"/>
        </w:rPr>
        <w:t>, на выход обычным считывателем. В районе этой двери установить 2 IP-камеры, фиксирующие всех входящих и выходящих людей. Одну камеру расположить с внешней стороны двери – она будет фиксировать выходящих людей, вторую камеру р</w:t>
      </w:r>
      <w:r w:rsidR="00992979">
        <w:rPr>
          <w:rFonts w:ascii="Times New Roman" w:hAnsi="Times New Roman" w:cs="Times New Roman"/>
          <w:szCs w:val="24"/>
        </w:rPr>
        <w:t>асположить с внутренней стороны</w:t>
      </w:r>
      <w:r w:rsidR="009E08B8">
        <w:rPr>
          <w:rFonts w:ascii="Times New Roman" w:hAnsi="Times New Roman" w:cs="Times New Roman"/>
          <w:szCs w:val="24"/>
        </w:rPr>
        <w:t xml:space="preserve"> - она будет фиксировать входящих людей.</w:t>
      </w:r>
      <w:r w:rsidR="00992979">
        <w:rPr>
          <w:rFonts w:ascii="Times New Roman" w:hAnsi="Times New Roman" w:cs="Times New Roman"/>
          <w:szCs w:val="24"/>
        </w:rPr>
        <w:t xml:space="preserve"> За этой дверью </w:t>
      </w:r>
      <w:r w:rsidR="00992979" w:rsidRPr="00003EFB">
        <w:rPr>
          <w:rFonts w:ascii="Times New Roman" w:hAnsi="Times New Roman" w:cs="Times New Roman"/>
          <w:szCs w:val="24"/>
        </w:rPr>
        <w:t>располагается 8 помещений ЦОД</w:t>
      </w:r>
      <w:r w:rsidR="00992979">
        <w:rPr>
          <w:rFonts w:ascii="Times New Roman" w:hAnsi="Times New Roman" w:cs="Times New Roman"/>
          <w:szCs w:val="24"/>
        </w:rPr>
        <w:t>, которые необходимо оборудовать на вход считывателями, на выход кнопками. Каждую точку прохода оборудовать кнопкой аварийного выхода</w:t>
      </w:r>
    </w:p>
    <w:p w:rsidR="00992979" w:rsidRDefault="00992979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одном из помещ</w:t>
      </w:r>
      <w:r w:rsidR="000E04D5">
        <w:rPr>
          <w:rFonts w:ascii="Times New Roman" w:hAnsi="Times New Roman" w:cs="Times New Roman"/>
          <w:szCs w:val="24"/>
        </w:rPr>
        <w:t>ений ЦОД разместить сервер СКУД</w:t>
      </w:r>
      <w:r>
        <w:rPr>
          <w:rFonts w:ascii="Times New Roman" w:hAnsi="Times New Roman" w:cs="Times New Roman"/>
          <w:szCs w:val="24"/>
        </w:rPr>
        <w:t>,</w:t>
      </w:r>
      <w:r w:rsidR="000E04D5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который будет</w:t>
      </w:r>
      <w:r w:rsidR="000E04D5">
        <w:rPr>
          <w:rFonts w:ascii="Times New Roman" w:hAnsi="Times New Roman" w:cs="Times New Roman"/>
          <w:szCs w:val="24"/>
        </w:rPr>
        <w:t xml:space="preserve"> обеспечивать всю функциональность системы. Сервер должен обеспечивать возможность создания множества независимых организаций, которые могут самостоятельно находиться в системе и при этом не пересекаться.</w:t>
      </w:r>
    </w:p>
    <w:p w:rsidR="00A65F65" w:rsidRDefault="00A65F65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Для обеспечения охраны здания </w:t>
      </w:r>
      <w:r w:rsidRPr="00003EFB">
        <w:rPr>
          <w:rFonts w:ascii="Times New Roman" w:hAnsi="Times New Roman" w:cs="Times New Roman"/>
          <w:szCs w:val="24"/>
        </w:rPr>
        <w:t xml:space="preserve">на первом (1-ом) и </w:t>
      </w:r>
      <w:r w:rsidR="00554831" w:rsidRPr="00003EFB">
        <w:rPr>
          <w:rFonts w:ascii="Times New Roman" w:hAnsi="Times New Roman" w:cs="Times New Roman"/>
          <w:szCs w:val="24"/>
        </w:rPr>
        <w:t>четырнадцатом</w:t>
      </w:r>
      <w:r w:rsidRPr="00003EFB">
        <w:rPr>
          <w:rFonts w:ascii="Times New Roman" w:hAnsi="Times New Roman" w:cs="Times New Roman"/>
          <w:szCs w:val="24"/>
        </w:rPr>
        <w:t xml:space="preserve"> (1</w:t>
      </w:r>
      <w:r w:rsidR="00554831" w:rsidRPr="00003EFB">
        <w:rPr>
          <w:rFonts w:ascii="Times New Roman" w:hAnsi="Times New Roman" w:cs="Times New Roman"/>
          <w:szCs w:val="24"/>
        </w:rPr>
        <w:t>4</w:t>
      </w:r>
      <w:r w:rsidRPr="00003EFB">
        <w:rPr>
          <w:rFonts w:ascii="Times New Roman" w:hAnsi="Times New Roman" w:cs="Times New Roman"/>
          <w:szCs w:val="24"/>
        </w:rPr>
        <w:t>-ом) этажах</w:t>
      </w:r>
      <w:r>
        <w:rPr>
          <w:rFonts w:ascii="Times New Roman" w:hAnsi="Times New Roman" w:cs="Times New Roman"/>
          <w:szCs w:val="24"/>
        </w:rPr>
        <w:t xml:space="preserve"> в каждом помещ</w:t>
      </w:r>
      <w:r w:rsidR="00C2528B">
        <w:rPr>
          <w:rFonts w:ascii="Times New Roman" w:hAnsi="Times New Roman" w:cs="Times New Roman"/>
          <w:szCs w:val="24"/>
        </w:rPr>
        <w:t>ении установить</w:t>
      </w:r>
      <w:r>
        <w:rPr>
          <w:rFonts w:ascii="Times New Roman" w:hAnsi="Times New Roman" w:cs="Times New Roman"/>
          <w:szCs w:val="24"/>
        </w:rPr>
        <w:t xml:space="preserve"> датчики движения и разбития стекла</w:t>
      </w:r>
      <w:r w:rsidR="00C2528B">
        <w:rPr>
          <w:rFonts w:ascii="Times New Roman" w:hAnsi="Times New Roman" w:cs="Times New Roman"/>
          <w:szCs w:val="24"/>
        </w:rPr>
        <w:t xml:space="preserve"> в соответствии с нормами их размещения. Охранные датчики подключить в существующую систему безопасности, управляемую на общей платформе.</w:t>
      </w:r>
    </w:p>
    <w:p w:rsidR="00C174B4" w:rsidRDefault="00C174B4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 организации кабельных трасс учесть предпочтения по использованию интерфейсов, а также оптимизировать использование кабельной продукции для качественного обслуживания системы при эксплуатации.</w:t>
      </w:r>
    </w:p>
    <w:p w:rsidR="007C0953" w:rsidRDefault="007C0953" w:rsidP="007C0953">
      <w:pPr>
        <w:spacing w:line="240" w:lineRule="auto"/>
        <w:ind w:firstLine="709"/>
        <w:rPr>
          <w:rFonts w:ascii="Times New Roman" w:hAnsi="Times New Roman" w:cs="Times New Roman"/>
          <w:b/>
        </w:rPr>
      </w:pPr>
    </w:p>
    <w:p w:rsidR="007C0953" w:rsidRPr="001060D9" w:rsidRDefault="006A4854" w:rsidP="007C0953">
      <w:pPr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Малый бизнес-центр – отдельно стоящее от </w:t>
      </w:r>
      <w:r w:rsidR="007C0953" w:rsidRPr="001060D9">
        <w:rPr>
          <w:rFonts w:ascii="Times New Roman" w:hAnsi="Times New Roman" w:cs="Times New Roman"/>
          <w:b/>
        </w:rPr>
        <w:t>Бизнес-парка «_________»</w:t>
      </w:r>
      <w:r>
        <w:rPr>
          <w:rFonts w:ascii="Times New Roman" w:hAnsi="Times New Roman" w:cs="Times New Roman"/>
          <w:b/>
        </w:rPr>
        <w:t xml:space="preserve"> здание</w:t>
      </w:r>
    </w:p>
    <w:p w:rsidR="008D4DF3" w:rsidRDefault="006A4854" w:rsidP="00C455C9">
      <w:pPr>
        <w:ind w:firstLine="709"/>
        <w:rPr>
          <w:rFonts w:ascii="Times New Roman" w:hAnsi="Times New Roman" w:cs="Times New Roman"/>
          <w:szCs w:val="24"/>
        </w:rPr>
      </w:pPr>
      <w:r w:rsidRPr="006A4854">
        <w:rPr>
          <w:rFonts w:ascii="Times New Roman" w:hAnsi="Times New Roman" w:cs="Times New Roman"/>
          <w:szCs w:val="24"/>
        </w:rPr>
        <w:t>Малый бизнес-центр представляет собой</w:t>
      </w:r>
      <w:r w:rsidR="00B8284F">
        <w:rPr>
          <w:rFonts w:ascii="Times New Roman" w:hAnsi="Times New Roman" w:cs="Times New Roman"/>
          <w:szCs w:val="24"/>
        </w:rPr>
        <w:t xml:space="preserve"> пятиэтажное здание со стоянкой общего пользования, территориально расположенное удаленно от территории Бизнес-парка. Между малым бизнес-центром и основной территорией организована связь по локальной сети. В бизнес-центре необходимо установить рабочую станцию, к которой подключить все оборудование СКУД. Данная рабочая станция должна обеспечивать локальное хранение баз данных и другой служебной информации, касающейся текущего объекта.</w:t>
      </w:r>
    </w:p>
    <w:p w:rsidR="00DE0CBA" w:rsidRDefault="00711B3C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 холле первого этажа здания расположить бюро пропусков, пост охраны и кабинет начальника службы безопасности здания, три турникета, один из которых оборудовать картоприемником</w:t>
      </w:r>
      <w:r w:rsidR="0098000E">
        <w:rPr>
          <w:rFonts w:ascii="Times New Roman" w:hAnsi="Times New Roman" w:cs="Times New Roman"/>
          <w:szCs w:val="24"/>
        </w:rPr>
        <w:t xml:space="preserve"> для управления допуском посетителей</w:t>
      </w:r>
      <w:r>
        <w:rPr>
          <w:rFonts w:ascii="Times New Roman" w:hAnsi="Times New Roman" w:cs="Times New Roman"/>
          <w:szCs w:val="24"/>
        </w:rPr>
        <w:t>. Помещения будут предоставлены</w:t>
      </w:r>
      <w:r w:rsidR="002228E1">
        <w:rPr>
          <w:rFonts w:ascii="Times New Roman" w:hAnsi="Times New Roman" w:cs="Times New Roman"/>
          <w:szCs w:val="24"/>
        </w:rPr>
        <w:t xml:space="preserve"> заказчиком. Для контроля проходящих на каждый из турникетов настроить IP-камеру, которая будет делать снимки при прикладывании карты к турникету на вход. На посту охраны установить рабочую станцию охраны. На мониторе сотрудников охраны должны отображаться фотографии проходящих сотрудников, а также изображения со всех трех IP-камер. </w:t>
      </w:r>
      <w:r w:rsidR="00554831" w:rsidRPr="00003EFB">
        <w:rPr>
          <w:rFonts w:ascii="Times New Roman" w:hAnsi="Times New Roman" w:cs="Times New Roman"/>
          <w:szCs w:val="24"/>
        </w:rPr>
        <w:t>Аварийная разблокировка дверей должна производится автоматически по сигналу от пожарной сигнализации</w:t>
      </w:r>
      <w:r w:rsidR="002228E1" w:rsidRPr="00003EFB">
        <w:rPr>
          <w:rFonts w:ascii="Times New Roman" w:hAnsi="Times New Roman" w:cs="Times New Roman"/>
          <w:szCs w:val="24"/>
        </w:rPr>
        <w:t>.</w:t>
      </w:r>
    </w:p>
    <w:p w:rsidR="007A385F" w:rsidRDefault="00DE0CBA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 первого по пятый этаж вход/выход из лифтового холла оборудовать техническими средствами контроля доступа со считывателями на вход и выход</w:t>
      </w:r>
      <w:r w:rsidR="007A385F">
        <w:rPr>
          <w:rFonts w:ascii="Times New Roman" w:hAnsi="Times New Roman" w:cs="Times New Roman"/>
          <w:szCs w:val="24"/>
        </w:rPr>
        <w:t>. Контроллеры доступа установить в непосредственной близости от точек прохода. Возле каждой двери лифтового холла и лестничного марша установить кнопку аварийного выхода.</w:t>
      </w:r>
    </w:p>
    <w:p w:rsidR="00472690" w:rsidRDefault="007A385F" w:rsidP="00C455C9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Во всех кабинетах установить по 2 беспроводных </w:t>
      </w:r>
      <w:r w:rsidR="00472690">
        <w:rPr>
          <w:rFonts w:ascii="Times New Roman" w:hAnsi="Times New Roman" w:cs="Times New Roman"/>
          <w:szCs w:val="24"/>
        </w:rPr>
        <w:t>охранных</w:t>
      </w:r>
      <w:r>
        <w:rPr>
          <w:rFonts w:ascii="Times New Roman" w:hAnsi="Times New Roman" w:cs="Times New Roman"/>
          <w:szCs w:val="24"/>
        </w:rPr>
        <w:t xml:space="preserve"> датчика, которые будут управляться с рабочей станции на посту охраны, а также транслировать информацию на центральный пост охраны в Бизнес-парке. Все оборудование подключить к рабочей станции, которая расположена в серверной.</w:t>
      </w:r>
      <w:r w:rsidR="00DE0CBA">
        <w:rPr>
          <w:rFonts w:ascii="Times New Roman" w:hAnsi="Times New Roman" w:cs="Times New Roman"/>
          <w:szCs w:val="24"/>
        </w:rPr>
        <w:t xml:space="preserve"> </w:t>
      </w:r>
      <w:r w:rsidR="00472690">
        <w:rPr>
          <w:rFonts w:ascii="Times New Roman" w:hAnsi="Times New Roman" w:cs="Times New Roman"/>
          <w:szCs w:val="24"/>
        </w:rPr>
        <w:t>Для удобства управления системой на мониторе сотрудников охраны разместить граф-планы, позволяющие манипулировать датчиками и получать от них визуальную информацию в реальном времени.</w:t>
      </w:r>
    </w:p>
    <w:p w:rsidR="00472690" w:rsidRDefault="005341E4" w:rsidP="00C455C9">
      <w:pPr>
        <w:ind w:firstLine="709"/>
        <w:rPr>
          <w:rFonts w:ascii="Times New Roman" w:hAnsi="Times New Roman" w:cs="Times New Roman"/>
          <w:szCs w:val="24"/>
        </w:rPr>
      </w:pPr>
      <w:r w:rsidRPr="00003EFB">
        <w:rPr>
          <w:rFonts w:ascii="Times New Roman" w:hAnsi="Times New Roman" w:cs="Times New Roman"/>
          <w:szCs w:val="24"/>
        </w:rPr>
        <w:t>При срабатывании</w:t>
      </w:r>
      <w:r w:rsidR="00472690" w:rsidRPr="00003EFB">
        <w:rPr>
          <w:rFonts w:ascii="Times New Roman" w:hAnsi="Times New Roman" w:cs="Times New Roman"/>
          <w:szCs w:val="24"/>
        </w:rPr>
        <w:t xml:space="preserve"> внешней</w:t>
      </w:r>
      <w:r w:rsidRPr="00003EFB">
        <w:rPr>
          <w:rFonts w:ascii="Times New Roman" w:hAnsi="Times New Roman" w:cs="Times New Roman"/>
          <w:szCs w:val="24"/>
        </w:rPr>
        <w:t xml:space="preserve"> пожарной сигнализации в конкретной области необходимо автоматическ</w:t>
      </w:r>
      <w:r w:rsidR="00554831" w:rsidRPr="00003EFB">
        <w:rPr>
          <w:rFonts w:ascii="Times New Roman" w:hAnsi="Times New Roman" w:cs="Times New Roman"/>
          <w:szCs w:val="24"/>
        </w:rPr>
        <w:t>и</w:t>
      </w:r>
      <w:r w:rsidRPr="00003EFB">
        <w:rPr>
          <w:rFonts w:ascii="Times New Roman" w:hAnsi="Times New Roman" w:cs="Times New Roman"/>
          <w:szCs w:val="24"/>
        </w:rPr>
        <w:t xml:space="preserve"> открывать</w:t>
      </w:r>
      <w:r w:rsidR="00FA0999" w:rsidRPr="00003EFB">
        <w:rPr>
          <w:rFonts w:ascii="Times New Roman" w:hAnsi="Times New Roman" w:cs="Times New Roman"/>
          <w:szCs w:val="24"/>
        </w:rPr>
        <w:t xml:space="preserve"> защищаемые системой доступа двери для эвакуации </w:t>
      </w:r>
      <w:r w:rsidR="00810C66" w:rsidRPr="00003EFB">
        <w:rPr>
          <w:rFonts w:ascii="Times New Roman" w:hAnsi="Times New Roman" w:cs="Times New Roman"/>
          <w:szCs w:val="24"/>
        </w:rPr>
        <w:t>людей</w:t>
      </w:r>
      <w:r w:rsidR="00FA0999" w:rsidRPr="00003EFB">
        <w:rPr>
          <w:rFonts w:ascii="Times New Roman" w:hAnsi="Times New Roman" w:cs="Times New Roman"/>
          <w:szCs w:val="24"/>
        </w:rPr>
        <w:t>.</w:t>
      </w:r>
      <w:r w:rsidR="00FA0999">
        <w:rPr>
          <w:rFonts w:ascii="Times New Roman" w:hAnsi="Times New Roman" w:cs="Times New Roman"/>
          <w:szCs w:val="24"/>
        </w:rPr>
        <w:t xml:space="preserve"> </w:t>
      </w:r>
    </w:p>
    <w:p w:rsidR="00D32D9F" w:rsidRDefault="00554831" w:rsidP="00C455C9">
      <w:pPr>
        <w:ind w:firstLine="709"/>
        <w:rPr>
          <w:rFonts w:ascii="Times New Roman" w:hAnsi="Times New Roman" w:cs="Times New Roman"/>
          <w:szCs w:val="24"/>
        </w:rPr>
      </w:pPr>
      <w:r w:rsidRPr="00003EFB">
        <w:rPr>
          <w:rFonts w:ascii="Times New Roman" w:hAnsi="Times New Roman" w:cs="Times New Roman"/>
          <w:szCs w:val="24"/>
        </w:rPr>
        <w:lastRenderedPageBreak/>
        <w:t>О</w:t>
      </w:r>
      <w:r w:rsidR="00D32D9F" w:rsidRPr="00003EFB">
        <w:rPr>
          <w:rFonts w:ascii="Times New Roman" w:hAnsi="Times New Roman" w:cs="Times New Roman"/>
          <w:szCs w:val="24"/>
        </w:rPr>
        <w:t>хранн</w:t>
      </w:r>
      <w:r w:rsidRPr="00003EFB">
        <w:rPr>
          <w:rFonts w:ascii="Times New Roman" w:hAnsi="Times New Roman" w:cs="Times New Roman"/>
          <w:szCs w:val="24"/>
        </w:rPr>
        <w:t>ая</w:t>
      </w:r>
      <w:r w:rsidR="00D32D9F" w:rsidRPr="00003EFB">
        <w:rPr>
          <w:rFonts w:ascii="Times New Roman" w:hAnsi="Times New Roman" w:cs="Times New Roman"/>
          <w:szCs w:val="24"/>
        </w:rPr>
        <w:t xml:space="preserve"> сигнализаци</w:t>
      </w:r>
      <w:r w:rsidRPr="00003EFB">
        <w:rPr>
          <w:rFonts w:ascii="Times New Roman" w:hAnsi="Times New Roman" w:cs="Times New Roman"/>
          <w:szCs w:val="24"/>
        </w:rPr>
        <w:t>я</w:t>
      </w:r>
      <w:r w:rsidR="00D32D9F" w:rsidRPr="00003EFB">
        <w:rPr>
          <w:rFonts w:ascii="Times New Roman" w:hAnsi="Times New Roman" w:cs="Times New Roman"/>
          <w:szCs w:val="24"/>
        </w:rPr>
        <w:t xml:space="preserve"> </w:t>
      </w:r>
      <w:r w:rsidRPr="00003EFB">
        <w:rPr>
          <w:rFonts w:ascii="Times New Roman" w:hAnsi="Times New Roman" w:cs="Times New Roman"/>
          <w:szCs w:val="24"/>
        </w:rPr>
        <w:t>должна</w:t>
      </w:r>
      <w:r w:rsidR="00D32D9F" w:rsidRPr="00003EFB">
        <w:rPr>
          <w:rFonts w:ascii="Times New Roman" w:hAnsi="Times New Roman" w:cs="Times New Roman"/>
          <w:szCs w:val="24"/>
        </w:rPr>
        <w:t xml:space="preserve"> управляться из оболочки СКУД</w:t>
      </w:r>
      <w:r w:rsidR="00D32D9F">
        <w:rPr>
          <w:rFonts w:ascii="Times New Roman" w:hAnsi="Times New Roman" w:cs="Times New Roman"/>
          <w:szCs w:val="24"/>
        </w:rPr>
        <w:t>. Управление охранной сигнализацией организовать на посту охраны данного бизнес-центра с помощью граф-планов, расположенных на отдельном мониторе. На втором мониторе рабочей станции разместить консоли, отображающие информацию о проходящих через турникеты и поступающую информацию с IP-камер.</w:t>
      </w:r>
    </w:p>
    <w:p w:rsidR="005667F2" w:rsidRDefault="00F56671" w:rsidP="005667F2">
      <w:pPr>
        <w:pStyle w:val="a4"/>
        <w:numPr>
          <w:ilvl w:val="3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Требования к характеристикам взаимосвязей СКУД со смежными системами</w:t>
      </w:r>
    </w:p>
    <w:p w:rsidR="00F56671" w:rsidRDefault="00F56671" w:rsidP="00F56671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Программное обеспечение СКУД должно обеспечивать возможность управления и мониторинга следующих систем:</w:t>
      </w:r>
    </w:p>
    <w:p w:rsidR="00F56671" w:rsidRDefault="00F56671" w:rsidP="00F56671">
      <w:pPr>
        <w:pStyle w:val="a4"/>
        <w:numPr>
          <w:ilvl w:val="0"/>
          <w:numId w:val="25"/>
        </w:numPr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Goal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City</w:t>
      </w:r>
      <w:proofErr w:type="spellEnd"/>
      <w:r>
        <w:rPr>
          <w:rFonts w:ascii="Times New Roman" w:hAnsi="Times New Roman" w:cs="Times New Roman"/>
          <w:szCs w:val="24"/>
        </w:rPr>
        <w:t xml:space="preserve"> – система видеонаблюдения</w:t>
      </w:r>
      <w:r w:rsidR="00E02E3B">
        <w:rPr>
          <w:rFonts w:ascii="Times New Roman" w:hAnsi="Times New Roman" w:cs="Times New Roman"/>
          <w:szCs w:val="24"/>
        </w:rPr>
        <w:t>.</w:t>
      </w:r>
    </w:p>
    <w:p w:rsidR="00F56671" w:rsidRDefault="00F56671" w:rsidP="00F56671">
      <w:pPr>
        <w:pStyle w:val="a4"/>
        <w:numPr>
          <w:ilvl w:val="0"/>
          <w:numId w:val="2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ITV </w:t>
      </w:r>
      <w:proofErr w:type="spellStart"/>
      <w:r>
        <w:rPr>
          <w:rFonts w:ascii="Times New Roman" w:hAnsi="Times New Roman" w:cs="Times New Roman"/>
          <w:szCs w:val="24"/>
        </w:rPr>
        <w:t>Intellect</w:t>
      </w:r>
      <w:proofErr w:type="spellEnd"/>
      <w:r>
        <w:rPr>
          <w:rFonts w:ascii="Times New Roman" w:hAnsi="Times New Roman" w:cs="Times New Roman"/>
          <w:szCs w:val="24"/>
        </w:rPr>
        <w:t xml:space="preserve"> – система видеонаблюдения</w:t>
      </w:r>
      <w:r w:rsidR="00E02E3B">
        <w:rPr>
          <w:rFonts w:ascii="Times New Roman" w:hAnsi="Times New Roman" w:cs="Times New Roman"/>
          <w:szCs w:val="24"/>
        </w:rPr>
        <w:t>.</w:t>
      </w:r>
    </w:p>
    <w:p w:rsidR="00F56671" w:rsidRDefault="00F56671" w:rsidP="00F56671">
      <w:pPr>
        <w:pStyle w:val="a4"/>
        <w:numPr>
          <w:ilvl w:val="0"/>
          <w:numId w:val="25"/>
        </w:numPr>
        <w:rPr>
          <w:rFonts w:ascii="Times New Roman" w:hAnsi="Times New Roman" w:cs="Times New Roman"/>
          <w:szCs w:val="24"/>
        </w:rPr>
      </w:pPr>
      <w:r w:rsidRPr="00E02E3B">
        <w:rPr>
          <w:rFonts w:ascii="Times New Roman" w:hAnsi="Times New Roman" w:cs="Times New Roman"/>
          <w:szCs w:val="24"/>
        </w:rPr>
        <w:t xml:space="preserve">Стрелец – радиоканальная </w:t>
      </w:r>
      <w:r>
        <w:rPr>
          <w:rFonts w:ascii="Times New Roman" w:hAnsi="Times New Roman" w:cs="Times New Roman"/>
          <w:szCs w:val="24"/>
        </w:rPr>
        <w:t>охранно-пожарная система</w:t>
      </w:r>
      <w:r w:rsidR="00E02E3B">
        <w:rPr>
          <w:rFonts w:ascii="Times New Roman" w:hAnsi="Times New Roman" w:cs="Times New Roman"/>
          <w:szCs w:val="24"/>
        </w:rPr>
        <w:t>.</w:t>
      </w:r>
    </w:p>
    <w:p w:rsidR="00F56671" w:rsidRDefault="00F56671" w:rsidP="00F56671">
      <w:pPr>
        <w:pStyle w:val="a4"/>
        <w:numPr>
          <w:ilvl w:val="0"/>
          <w:numId w:val="2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Болид – охранно-пожарная система</w:t>
      </w:r>
      <w:r w:rsidR="00E02E3B">
        <w:rPr>
          <w:rFonts w:ascii="Times New Roman" w:hAnsi="Times New Roman" w:cs="Times New Roman"/>
          <w:szCs w:val="24"/>
        </w:rPr>
        <w:t>.</w:t>
      </w:r>
    </w:p>
    <w:p w:rsidR="00F56671" w:rsidRDefault="00F56671" w:rsidP="00F56671">
      <w:pPr>
        <w:pStyle w:val="a4"/>
        <w:numPr>
          <w:ilvl w:val="0"/>
          <w:numId w:val="25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Мурена – </w:t>
      </w:r>
      <w:proofErr w:type="spellStart"/>
      <w:r>
        <w:rPr>
          <w:rFonts w:ascii="Times New Roman" w:hAnsi="Times New Roman" w:cs="Times New Roman"/>
          <w:szCs w:val="24"/>
        </w:rPr>
        <w:t>периметральная</w:t>
      </w:r>
      <w:proofErr w:type="spellEnd"/>
      <w:r>
        <w:rPr>
          <w:rFonts w:ascii="Times New Roman" w:hAnsi="Times New Roman" w:cs="Times New Roman"/>
          <w:szCs w:val="24"/>
        </w:rPr>
        <w:t xml:space="preserve"> охранная система</w:t>
      </w:r>
      <w:r w:rsidR="00E02E3B">
        <w:rPr>
          <w:rFonts w:ascii="Times New Roman" w:hAnsi="Times New Roman" w:cs="Times New Roman"/>
          <w:szCs w:val="24"/>
        </w:rPr>
        <w:t>.</w:t>
      </w:r>
    </w:p>
    <w:p w:rsidR="00052328" w:rsidRDefault="00052328" w:rsidP="00052328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СКУД должна предоставлять возможность взаимодействия с программным обеспечением 1С 8.</w:t>
      </w:r>
    </w:p>
    <w:p w:rsidR="00852611" w:rsidRDefault="00852611" w:rsidP="00852611">
      <w:pPr>
        <w:pStyle w:val="a4"/>
        <w:numPr>
          <w:ilvl w:val="3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Требования по диагностированию системы.</w:t>
      </w:r>
    </w:p>
    <w:p w:rsidR="00852611" w:rsidRDefault="00852611" w:rsidP="00E239FE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Система должна предоставлять возможность диагностирования ее работоспособности и </w:t>
      </w:r>
      <w:r w:rsidR="000740E8">
        <w:rPr>
          <w:rFonts w:ascii="Times New Roman" w:hAnsi="Times New Roman" w:cs="Times New Roman"/>
          <w:szCs w:val="24"/>
        </w:rPr>
        <w:t xml:space="preserve">анализа возникающих неисправностей. Для этого предусмотреть функции </w:t>
      </w:r>
      <w:proofErr w:type="spellStart"/>
      <w:r w:rsidR="000740E8">
        <w:rPr>
          <w:rFonts w:ascii="Times New Roman" w:hAnsi="Times New Roman" w:cs="Times New Roman"/>
          <w:szCs w:val="24"/>
        </w:rPr>
        <w:t>логирования</w:t>
      </w:r>
      <w:proofErr w:type="spellEnd"/>
      <w:r w:rsidR="000740E8">
        <w:rPr>
          <w:rFonts w:ascii="Times New Roman" w:hAnsi="Times New Roman" w:cs="Times New Roman"/>
          <w:szCs w:val="24"/>
        </w:rPr>
        <w:t xml:space="preserve"> основных процессов в части, касающейся сбоев и неисправностей. Файлы диагностики должны формироваться и сохраняться на жестком диске.</w:t>
      </w:r>
    </w:p>
    <w:p w:rsidR="00E239FE" w:rsidRDefault="00E239FE" w:rsidP="00E239FE">
      <w:pPr>
        <w:pStyle w:val="a4"/>
        <w:numPr>
          <w:ilvl w:val="3"/>
          <w:numId w:val="6"/>
        </w:num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Перспективы развития, модернизации системы.</w:t>
      </w:r>
    </w:p>
    <w:p w:rsidR="00E239FE" w:rsidRPr="00E239FE" w:rsidRDefault="00E239FE" w:rsidP="00E239FE">
      <w:pPr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Система должна обеспечивать возм</w:t>
      </w:r>
      <w:r w:rsidR="00F128A3">
        <w:rPr>
          <w:rFonts w:ascii="Times New Roman" w:hAnsi="Times New Roman" w:cs="Times New Roman"/>
          <w:szCs w:val="24"/>
        </w:rPr>
        <w:t>о</w:t>
      </w:r>
      <w:r>
        <w:rPr>
          <w:rFonts w:ascii="Times New Roman" w:hAnsi="Times New Roman" w:cs="Times New Roman"/>
          <w:szCs w:val="24"/>
        </w:rPr>
        <w:t xml:space="preserve">жность дальнейшего расширения </w:t>
      </w:r>
      <w:r w:rsidR="00F128A3">
        <w:rPr>
          <w:rFonts w:ascii="Times New Roman" w:hAnsi="Times New Roman" w:cs="Times New Roman"/>
          <w:szCs w:val="24"/>
        </w:rPr>
        <w:t xml:space="preserve">(количества контроллеров, пользователей, рабочих мест операторов) без необходимости приобретения дополнительных лицензий на оборудование, модули или рабочие места. Предусмотреть возможность расширения оборудования </w:t>
      </w:r>
      <w:r w:rsidR="00292B9C">
        <w:rPr>
          <w:rFonts w:ascii="Times New Roman" w:hAnsi="Times New Roman" w:cs="Times New Roman"/>
          <w:szCs w:val="24"/>
        </w:rPr>
        <w:t xml:space="preserve">и персонала </w:t>
      </w:r>
      <w:r w:rsidR="00F128A3">
        <w:rPr>
          <w:rFonts w:ascii="Times New Roman" w:hAnsi="Times New Roman" w:cs="Times New Roman"/>
          <w:szCs w:val="24"/>
        </w:rPr>
        <w:t>на 10%, ко</w:t>
      </w:r>
      <w:r w:rsidR="00292B9C">
        <w:rPr>
          <w:rFonts w:ascii="Times New Roman" w:hAnsi="Times New Roman" w:cs="Times New Roman"/>
          <w:szCs w:val="24"/>
        </w:rPr>
        <w:t>личества рабочих станций до 20%.</w:t>
      </w:r>
    </w:p>
    <w:p w:rsidR="0094334C" w:rsidRDefault="00C80C78" w:rsidP="00897568">
      <w:pPr>
        <w:pStyle w:val="3"/>
        <w:numPr>
          <w:ilvl w:val="2"/>
          <w:numId w:val="6"/>
        </w:numPr>
        <w:spacing w:before="120" w:after="120"/>
      </w:pPr>
      <w:bookmarkStart w:id="10" w:name="_Toc422919675"/>
      <w:r w:rsidRPr="0094334C">
        <w:t>Требования к численности и квалификации персонала и режиму его работы</w:t>
      </w:r>
      <w:bookmarkEnd w:id="10"/>
    </w:p>
    <w:p w:rsidR="007D7BC8" w:rsidRDefault="007D7BC8" w:rsidP="00897568">
      <w:pPr>
        <w:spacing w:line="240" w:lineRule="auto"/>
        <w:ind w:firstLine="709"/>
        <w:rPr>
          <w:rFonts w:ascii="Times New Roman" w:hAnsi="Times New Roman" w:cs="Times New Roman"/>
        </w:rPr>
      </w:pPr>
      <w:r w:rsidRPr="007D7BC8">
        <w:rPr>
          <w:rFonts w:ascii="Times New Roman" w:hAnsi="Times New Roman" w:cs="Times New Roman"/>
        </w:rPr>
        <w:t xml:space="preserve">Для </w:t>
      </w:r>
      <w:r>
        <w:rPr>
          <w:rFonts w:ascii="Times New Roman" w:hAnsi="Times New Roman" w:cs="Times New Roman"/>
        </w:rPr>
        <w:t xml:space="preserve">эффективного </w:t>
      </w:r>
      <w:r w:rsidRPr="007D7BC8">
        <w:rPr>
          <w:rFonts w:ascii="Times New Roman" w:hAnsi="Times New Roman" w:cs="Times New Roman"/>
        </w:rPr>
        <w:t>использования системы</w:t>
      </w:r>
      <w:r>
        <w:rPr>
          <w:rFonts w:ascii="Times New Roman" w:hAnsi="Times New Roman" w:cs="Times New Roman"/>
        </w:rPr>
        <w:t xml:space="preserve"> контроля и управления доступом предусмотреть следующие роли:</w:t>
      </w:r>
    </w:p>
    <w:p w:rsidR="007D7BC8" w:rsidRDefault="007D7BC8" w:rsidP="00897568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Администратор – сотрудник, управляющий системой, производящий настройку и конфигурирование точек доступа, основных параметров и категорий доступа, вносящий базовую и конфигурационную информацию в систему.</w:t>
      </w:r>
    </w:p>
    <w:p w:rsidR="007D7BC8" w:rsidRDefault="00E41FCA" w:rsidP="00897568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службы безопасности – </w:t>
      </w:r>
      <w:r w:rsidR="00760840">
        <w:rPr>
          <w:rFonts w:ascii="Times New Roman" w:hAnsi="Times New Roman" w:cs="Times New Roman"/>
        </w:rPr>
        <w:t>должностное лицо, отвечающее за организацию безопасности на территории Бизнес-парка, осуществляет контроль за состоянием безопасности объекта с помощью инструментов мониторинга и управления СКУД.</w:t>
      </w:r>
    </w:p>
    <w:p w:rsidR="00E41FCA" w:rsidRDefault="00E41FCA" w:rsidP="00897568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 отдела кадров </w:t>
      </w:r>
      <w:r w:rsidR="0076084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60840">
        <w:rPr>
          <w:rFonts w:ascii="Times New Roman" w:hAnsi="Times New Roman" w:cs="Times New Roman"/>
        </w:rPr>
        <w:t>осуществляет учет персонала, используя инструменты для учета рабочего времени, а именно составление назначение расписаний рабочего времени, внесение поправок в рабочее время сотрудников (отпуск, командировка и прочее)</w:t>
      </w:r>
    </w:p>
    <w:p w:rsidR="00E41FCA" w:rsidRDefault="00E41FCA" w:rsidP="00897568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 бюро пропусков – </w:t>
      </w:r>
      <w:r w:rsidR="00760840">
        <w:rPr>
          <w:rFonts w:ascii="Times New Roman" w:hAnsi="Times New Roman" w:cs="Times New Roman"/>
        </w:rPr>
        <w:t>осуществляет выдачу разовых пропусков посетителям на основании ранее поданных заявок.</w:t>
      </w:r>
    </w:p>
    <w:p w:rsidR="00E41FCA" w:rsidRDefault="00640099" w:rsidP="00897568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Бухгалтер </w:t>
      </w:r>
      <w:r w:rsidR="0076084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60840">
        <w:rPr>
          <w:rFonts w:ascii="Times New Roman" w:hAnsi="Times New Roman" w:cs="Times New Roman"/>
        </w:rPr>
        <w:t>осуществляет начисление заработной платы на основании отчетов о проходах сотрудников, формируемых в СКУД.</w:t>
      </w:r>
    </w:p>
    <w:p w:rsidR="00E972C9" w:rsidRDefault="00726B10" w:rsidP="00897568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обеспечить обучение персонала порядку и правилам пользования устанавливаемой СКУД.</w:t>
      </w:r>
    </w:p>
    <w:p w:rsidR="00726B10" w:rsidRDefault="00726B10" w:rsidP="00897568">
      <w:pPr>
        <w:spacing w:line="240" w:lineRule="auto"/>
        <w:ind w:firstLine="709"/>
        <w:rPr>
          <w:rFonts w:ascii="Times New Roman" w:hAnsi="Times New Roman" w:cs="Times New Roman"/>
        </w:rPr>
      </w:pPr>
      <w:r w:rsidRPr="00726B10">
        <w:rPr>
          <w:rFonts w:ascii="Times New Roman" w:hAnsi="Times New Roman" w:cs="Times New Roman"/>
        </w:rPr>
        <w:t>Для каждой роли сотрудников разработать инструкции и алгоритмы действий для обеспечения эффективности работы персонала.</w:t>
      </w:r>
    </w:p>
    <w:p w:rsidR="00292B9C" w:rsidRPr="00726B10" w:rsidRDefault="00292B9C" w:rsidP="00292B9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Персонал должен иметь доступ к рабочим местам в соответствии со своим графиком работы.</w:t>
      </w:r>
    </w:p>
    <w:p w:rsidR="0094334C" w:rsidRDefault="00C80C78" w:rsidP="00897568">
      <w:pPr>
        <w:pStyle w:val="3"/>
        <w:numPr>
          <w:ilvl w:val="2"/>
          <w:numId w:val="6"/>
        </w:numPr>
        <w:spacing w:before="120" w:after="120"/>
      </w:pPr>
      <w:bookmarkStart w:id="11" w:name="_Toc422919676"/>
      <w:r w:rsidRPr="0094334C">
        <w:t xml:space="preserve">Показатели </w:t>
      </w:r>
      <w:r w:rsidR="00C35EFF">
        <w:t>назначения</w:t>
      </w:r>
      <w:bookmarkEnd w:id="11"/>
    </w:p>
    <w:p w:rsidR="00924F0F" w:rsidRDefault="00924F0F" w:rsidP="00AE002A">
      <w:pPr>
        <w:spacing w:before="120"/>
        <w:ind w:firstLine="709"/>
        <w:rPr>
          <w:rFonts w:ascii="Times New Roman" w:hAnsi="Times New Roman" w:cs="Times New Roman"/>
        </w:rPr>
      </w:pPr>
      <w:r w:rsidRPr="00924F0F">
        <w:rPr>
          <w:rFonts w:ascii="Times New Roman" w:hAnsi="Times New Roman" w:cs="Times New Roman"/>
        </w:rPr>
        <w:t>Система должна</w:t>
      </w:r>
      <w:r>
        <w:rPr>
          <w:rFonts w:ascii="Times New Roman" w:hAnsi="Times New Roman" w:cs="Times New Roman"/>
        </w:rPr>
        <w:t xml:space="preserve"> обеспечивать одновременную работу не менее, чем с 300 точками прохода, 20-ю рабочими станциями операторов, а также возможность подключения и работы </w:t>
      </w:r>
      <w:r>
        <w:rPr>
          <w:rFonts w:ascii="Times New Roman" w:hAnsi="Times New Roman" w:cs="Times New Roman"/>
        </w:rPr>
        <w:lastRenderedPageBreak/>
        <w:t>системой из-за пределов Бизнес-парка (Удаленное офисное здание). Кроме того</w:t>
      </w:r>
      <w:r w:rsidR="007677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должна обеспечивать выполнение всех предъявляемых требований при дальнейшем масштабировании</w:t>
      </w:r>
      <w:r w:rsidR="007677D2">
        <w:rPr>
          <w:rFonts w:ascii="Times New Roman" w:hAnsi="Times New Roman" w:cs="Times New Roman"/>
        </w:rPr>
        <w:t>.</w:t>
      </w:r>
    </w:p>
    <w:p w:rsidR="00AE002A" w:rsidRPr="00AE002A" w:rsidRDefault="00AE002A" w:rsidP="00924F0F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Система должна выполнять свои функции на протяжении 8 лет с момента ввода в эксплуатацию</w:t>
      </w:r>
    </w:p>
    <w:p w:rsidR="0094334C" w:rsidRDefault="00C80C78" w:rsidP="00AE5E75">
      <w:pPr>
        <w:pStyle w:val="3"/>
        <w:numPr>
          <w:ilvl w:val="2"/>
          <w:numId w:val="6"/>
        </w:numPr>
      </w:pPr>
      <w:bookmarkStart w:id="12" w:name="_Toc422919677"/>
      <w:r w:rsidRPr="0094334C">
        <w:t>Требования к надежност</w:t>
      </w:r>
      <w:r w:rsidR="0094334C" w:rsidRPr="0094334C">
        <w:t>и</w:t>
      </w:r>
      <w:bookmarkEnd w:id="12"/>
    </w:p>
    <w:p w:rsidR="00B174DB" w:rsidRDefault="00D001BF" w:rsidP="004616A3">
      <w:pPr>
        <w:spacing w:before="120"/>
        <w:ind w:firstLine="709"/>
        <w:rPr>
          <w:rFonts w:ascii="Times New Roman" w:hAnsi="Times New Roman" w:cs="Times New Roman"/>
        </w:rPr>
      </w:pPr>
      <w:r w:rsidRPr="00D001BF">
        <w:rPr>
          <w:rFonts w:ascii="Times New Roman" w:hAnsi="Times New Roman" w:cs="Times New Roman"/>
        </w:rPr>
        <w:t>Система должна сохранять работоспособность и обеспечивать выполнение своих функций</w:t>
      </w:r>
      <w:r w:rsidR="00E52C3D">
        <w:rPr>
          <w:rFonts w:ascii="Times New Roman" w:hAnsi="Times New Roman" w:cs="Times New Roman"/>
        </w:rPr>
        <w:t xml:space="preserve"> круглосуточно. Необходимо восстановление </w:t>
      </w:r>
      <w:r w:rsidR="00E52C3D" w:rsidRPr="00E52C3D">
        <w:rPr>
          <w:rFonts w:ascii="Times New Roman" w:hAnsi="Times New Roman" w:cs="Times New Roman"/>
        </w:rPr>
        <w:t>функций при возникновении следующих проблем:</w:t>
      </w:r>
    </w:p>
    <w:p w:rsidR="00E52C3D" w:rsidRPr="00E52C3D" w:rsidRDefault="00E52C3D" w:rsidP="004616A3">
      <w:pPr>
        <w:numPr>
          <w:ilvl w:val="0"/>
          <w:numId w:val="26"/>
        </w:numPr>
        <w:shd w:val="clear" w:color="auto" w:fill="FFFFFF"/>
        <w:spacing w:line="252" w:lineRule="atLeast"/>
        <w:ind w:left="1418"/>
        <w:rPr>
          <w:rFonts w:ascii="Times New Roman" w:eastAsia="Times New Roman" w:hAnsi="Times New Roman" w:cs="Times New Roman"/>
          <w:lang w:eastAsia="ru-RU"/>
        </w:rPr>
      </w:pPr>
      <w:r w:rsidRPr="00E52C3D">
        <w:rPr>
          <w:rFonts w:ascii="Times New Roman" w:eastAsia="Times New Roman" w:hAnsi="Times New Roman" w:cs="Times New Roman"/>
          <w:lang w:eastAsia="ru-RU"/>
        </w:rPr>
        <w:t>при сбоях в работе аппаратной части, приводящих к перезагрузке ОС сервера СКУД. Восстановление полной работоспособности серверной части ПО СКУД должно происходить автоматически после удачного перезапуска ОС;</w:t>
      </w:r>
    </w:p>
    <w:p w:rsidR="00E52C3D" w:rsidRPr="00E52C3D" w:rsidRDefault="00E52C3D" w:rsidP="00E52C3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52" w:lineRule="atLeast"/>
        <w:ind w:left="1418"/>
        <w:rPr>
          <w:rFonts w:ascii="Times New Roman" w:eastAsia="Times New Roman" w:hAnsi="Times New Roman" w:cs="Times New Roman"/>
          <w:lang w:eastAsia="ru-RU"/>
        </w:rPr>
      </w:pPr>
      <w:r w:rsidRPr="00E52C3D">
        <w:rPr>
          <w:rFonts w:ascii="Times New Roman" w:eastAsia="Times New Roman" w:hAnsi="Times New Roman" w:cs="Times New Roman"/>
          <w:lang w:eastAsia="ru-RU"/>
        </w:rPr>
        <w:t>при ошибках в работе ПО СКУД. При установлении факта некорректной работы отдельных модулей либо всего ПО в целом должна быть предусмотрена возможность автоматического перезапуска отдельных процессов либо всего ПО в целом;</w:t>
      </w:r>
    </w:p>
    <w:p w:rsidR="00E52C3D" w:rsidRDefault="00E52C3D" w:rsidP="00E52C3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52" w:lineRule="atLeast"/>
        <w:ind w:left="1418"/>
        <w:rPr>
          <w:rFonts w:ascii="Times New Roman" w:eastAsia="Times New Roman" w:hAnsi="Times New Roman" w:cs="Times New Roman"/>
          <w:lang w:eastAsia="ru-RU"/>
        </w:rPr>
      </w:pPr>
      <w:r w:rsidRPr="00E52C3D">
        <w:rPr>
          <w:rFonts w:ascii="Times New Roman" w:eastAsia="Times New Roman" w:hAnsi="Times New Roman" w:cs="Times New Roman"/>
          <w:lang w:eastAsia="ru-RU"/>
        </w:rPr>
        <w:t xml:space="preserve">при ошибках, связанных с программным обеспечением сторонних производителей (ОС, драйверы устройств и др.), восстановление работоспособности </w:t>
      </w:r>
      <w:r w:rsidR="001B24A6">
        <w:rPr>
          <w:rFonts w:ascii="Times New Roman" w:eastAsia="Times New Roman" w:hAnsi="Times New Roman" w:cs="Times New Roman"/>
          <w:lang w:eastAsia="ru-RU"/>
        </w:rPr>
        <w:t>возложить</w:t>
      </w:r>
      <w:r w:rsidRPr="00E52C3D">
        <w:rPr>
          <w:rFonts w:ascii="Times New Roman" w:eastAsia="Times New Roman" w:hAnsi="Times New Roman" w:cs="Times New Roman"/>
          <w:lang w:eastAsia="ru-RU"/>
        </w:rPr>
        <w:t xml:space="preserve"> на ОС.</w:t>
      </w:r>
    </w:p>
    <w:p w:rsidR="00732EE2" w:rsidRPr="004616A3" w:rsidRDefault="001B24A6" w:rsidP="004616A3">
      <w:pPr>
        <w:numPr>
          <w:ilvl w:val="0"/>
          <w:numId w:val="26"/>
        </w:numPr>
        <w:shd w:val="clear" w:color="auto" w:fill="FFFFFF"/>
        <w:spacing w:line="240" w:lineRule="auto"/>
        <w:ind w:left="141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 сбое в работе СУБД. Обеспечить возможности ее восстановления штатными </w:t>
      </w:r>
      <w:r w:rsidRPr="004616A3">
        <w:rPr>
          <w:rFonts w:ascii="Times New Roman" w:eastAsia="Times New Roman" w:hAnsi="Times New Roman" w:cs="Times New Roman"/>
          <w:lang w:eastAsia="ru-RU"/>
        </w:rPr>
        <w:t>средствами СУДБ или ОС.</w:t>
      </w:r>
    </w:p>
    <w:p w:rsidR="004616A3" w:rsidRPr="004616A3" w:rsidRDefault="004616A3" w:rsidP="004616A3">
      <w:pPr>
        <w:shd w:val="clear" w:color="auto" w:fill="FFFFFF"/>
        <w:spacing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4616A3">
        <w:rPr>
          <w:rFonts w:ascii="Times New Roman" w:hAnsi="Times New Roman" w:cs="Times New Roman"/>
          <w:shd w:val="clear" w:color="auto" w:fill="FFFFFF"/>
        </w:rPr>
        <w:t>Для защиты аппаратуры от бросков напряжения и коммутационных помех должны применяться сетевые фильтры.</w:t>
      </w:r>
    </w:p>
    <w:p w:rsidR="0094334C" w:rsidRPr="00800248" w:rsidRDefault="00C80C78" w:rsidP="004616A3">
      <w:pPr>
        <w:pStyle w:val="3"/>
        <w:numPr>
          <w:ilvl w:val="2"/>
          <w:numId w:val="6"/>
        </w:numPr>
        <w:spacing w:before="120" w:after="120"/>
      </w:pPr>
      <w:bookmarkStart w:id="13" w:name="_Toc422919678"/>
      <w:r w:rsidRPr="00800248">
        <w:t>Требования безопасности</w:t>
      </w:r>
      <w:bookmarkEnd w:id="13"/>
    </w:p>
    <w:p w:rsidR="00C54BA6" w:rsidRPr="009B7D77" w:rsidRDefault="00F85DE4" w:rsidP="00800248">
      <w:pPr>
        <w:shd w:val="clear" w:color="auto" w:fill="FFFFFF"/>
        <w:spacing w:before="120" w:line="252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Необхо</w:t>
      </w:r>
      <w:r w:rsidR="00F05D4A">
        <w:rPr>
          <w:rFonts w:ascii="Times New Roman" w:eastAsia="Times New Roman" w:hAnsi="Times New Roman" w:cs="Times New Roman"/>
          <w:lang w:eastAsia="ru-RU"/>
        </w:rPr>
        <w:t>димо обеспечить безопасность</w:t>
      </w:r>
      <w:r>
        <w:rPr>
          <w:rFonts w:ascii="Times New Roman" w:eastAsia="Times New Roman" w:hAnsi="Times New Roman" w:cs="Times New Roman"/>
          <w:lang w:eastAsia="ru-RU"/>
        </w:rPr>
        <w:t xml:space="preserve"> при произведении монтажных работ: прокладке кабельных трасс и установке оборудования.</w:t>
      </w:r>
    </w:p>
    <w:p w:rsidR="009B7D77" w:rsidRDefault="009B7D77" w:rsidP="009B7D77">
      <w:pPr>
        <w:shd w:val="clear" w:color="auto" w:fill="FFFFFF"/>
        <w:spacing w:line="252" w:lineRule="atLeast"/>
        <w:ind w:firstLine="709"/>
        <w:rPr>
          <w:rFonts w:ascii="Times New Roman" w:hAnsi="Times New Roman" w:cs="Times New Roman"/>
        </w:rPr>
      </w:pPr>
      <w:r w:rsidRPr="009B7D77">
        <w:rPr>
          <w:rFonts w:ascii="Times New Roman" w:hAnsi="Times New Roman" w:cs="Times New Roman"/>
          <w:shd w:val="clear" w:color="auto" w:fill="FFFFFF"/>
        </w:rPr>
        <w:t>Система электропитания контроллеров СКУД должна обеспечивать защитное отключение при перегрузках и коротких замыканиях в цепях нагрузки, а также аварийное ручное отключение и восстановление электропитания после устранения причины неисправности.</w:t>
      </w:r>
    </w:p>
    <w:p w:rsidR="00F05D4A" w:rsidRPr="00F05D4A" w:rsidRDefault="00F05D4A" w:rsidP="009B7D77">
      <w:pPr>
        <w:shd w:val="clear" w:color="auto" w:fill="FFFFFF"/>
        <w:spacing w:line="252" w:lineRule="atLeast"/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 w:rsidRPr="00F05D4A">
        <w:rPr>
          <w:rFonts w:ascii="Times New Roman" w:hAnsi="Times New Roman" w:cs="Times New Roman"/>
          <w:szCs w:val="18"/>
          <w:shd w:val="clear" w:color="auto" w:fill="FFFFFF"/>
        </w:rPr>
        <w:t xml:space="preserve">Все внешние элементы технических средств системы, находящиеся под напряжением, должны иметь защиту от случайного прикосновения, а сами технические средства иметь </w:t>
      </w:r>
      <w:proofErr w:type="spellStart"/>
      <w:r w:rsidRPr="00F05D4A">
        <w:rPr>
          <w:rFonts w:ascii="Times New Roman" w:hAnsi="Times New Roman" w:cs="Times New Roman"/>
          <w:szCs w:val="18"/>
          <w:shd w:val="clear" w:color="auto" w:fill="FFFFFF"/>
        </w:rPr>
        <w:t>зануление</w:t>
      </w:r>
      <w:proofErr w:type="spellEnd"/>
      <w:r w:rsidRPr="00F05D4A">
        <w:rPr>
          <w:rFonts w:ascii="Times New Roman" w:hAnsi="Times New Roman" w:cs="Times New Roman"/>
          <w:szCs w:val="18"/>
          <w:shd w:val="clear" w:color="auto" w:fill="FFFFFF"/>
        </w:rPr>
        <w:t xml:space="preserve"> или защитное заземление в соответствии с ГОСТ 12.1.030-81 и ПУЭ.</w:t>
      </w:r>
    </w:p>
    <w:p w:rsidR="009B7D77" w:rsidRPr="009B7D77" w:rsidRDefault="009B7D77" w:rsidP="009B7D77">
      <w:pPr>
        <w:shd w:val="clear" w:color="auto" w:fill="FFFFFF"/>
        <w:spacing w:line="252" w:lineRule="atLeast"/>
        <w:ind w:firstLine="709"/>
        <w:rPr>
          <w:rFonts w:ascii="Times New Roman" w:eastAsia="Times New Roman" w:hAnsi="Times New Roman" w:cs="Times New Roman"/>
          <w:lang w:eastAsia="ru-RU"/>
        </w:rPr>
      </w:pPr>
      <w:r w:rsidRPr="009B7D77">
        <w:rPr>
          <w:rFonts w:ascii="Times New Roman" w:hAnsi="Times New Roman" w:cs="Times New Roman"/>
          <w:shd w:val="clear" w:color="auto" w:fill="FFFFFF"/>
        </w:rPr>
        <w:t>Факторы, оказывающие вредные воздействия на здоровье, связанные с работой контроллеров СКУД и</w:t>
      </w:r>
      <w:r w:rsidR="00897568">
        <w:rPr>
          <w:rFonts w:ascii="Times New Roman" w:hAnsi="Times New Roman" w:cs="Times New Roman"/>
          <w:shd w:val="clear" w:color="auto" w:fill="FFFFFF"/>
        </w:rPr>
        <w:t xml:space="preserve"> выполнения ими своих функций, </w:t>
      </w:r>
      <w:r w:rsidRPr="009B7D77">
        <w:rPr>
          <w:rFonts w:ascii="Times New Roman" w:hAnsi="Times New Roman" w:cs="Times New Roman"/>
          <w:shd w:val="clear" w:color="auto" w:fill="FFFFFF"/>
        </w:rPr>
        <w:t>в том числе инфракрасное, ультрафиолетовое, рентгеновское и электромагнитное излучения,</w:t>
      </w:r>
      <w:r w:rsidR="00897568">
        <w:rPr>
          <w:rFonts w:ascii="Times New Roman" w:hAnsi="Times New Roman" w:cs="Times New Roman"/>
          <w:shd w:val="clear" w:color="auto" w:fill="FFFFFF"/>
        </w:rPr>
        <w:t xml:space="preserve"> </w:t>
      </w:r>
      <w:r w:rsidRPr="009B7D77">
        <w:rPr>
          <w:rFonts w:ascii="Times New Roman" w:hAnsi="Times New Roman" w:cs="Times New Roman"/>
          <w:shd w:val="clear" w:color="auto" w:fill="FFFFFF"/>
        </w:rPr>
        <w:t>вибрация, шум, электростатические поля и т.д., не должны превышать действующих норм СанПиН 2.2.2./2.4.1340-03 от 03.06.2003 г.</w:t>
      </w:r>
    </w:p>
    <w:p w:rsidR="0094334C" w:rsidRDefault="00394FD0" w:rsidP="00E14187">
      <w:pPr>
        <w:pStyle w:val="3"/>
        <w:numPr>
          <w:ilvl w:val="2"/>
          <w:numId w:val="6"/>
        </w:numPr>
        <w:spacing w:before="120" w:after="120"/>
      </w:pPr>
      <w:bookmarkStart w:id="14" w:name="_Toc422919679"/>
      <w:r w:rsidRPr="0094334C">
        <w:t>Требования к эргономике и технической эстетике</w:t>
      </w:r>
      <w:bookmarkEnd w:id="14"/>
    </w:p>
    <w:p w:rsidR="0011500C" w:rsidRDefault="00E14187" w:rsidP="0011500C">
      <w:pPr>
        <w:pStyle w:val="a9"/>
        <w:shd w:val="clear" w:color="auto" w:fill="FFFFFF"/>
        <w:spacing w:before="0" w:beforeAutospacing="0" w:after="0" w:afterAutospacing="0"/>
        <w:ind w:firstLine="709"/>
        <w:rPr>
          <w:sz w:val="22"/>
          <w:szCs w:val="18"/>
        </w:rPr>
      </w:pPr>
      <w:r w:rsidRPr="0011500C">
        <w:rPr>
          <w:sz w:val="22"/>
          <w:szCs w:val="18"/>
        </w:rPr>
        <w:t>Взаимодействие пользователей с прикладным программным обеспечением, входящим в состав системы должно осуществляться посредством визуального графического интерфейса. Интерфейс системы должен быть по</w:t>
      </w:r>
      <w:r w:rsidR="00275E5D">
        <w:rPr>
          <w:sz w:val="22"/>
          <w:szCs w:val="18"/>
        </w:rPr>
        <w:t>нятным и удобным, не</w:t>
      </w:r>
      <w:r w:rsidRPr="0011500C">
        <w:rPr>
          <w:sz w:val="22"/>
          <w:szCs w:val="18"/>
        </w:rPr>
        <w:t xml:space="preserve"> перегружен</w:t>
      </w:r>
      <w:r w:rsidR="00275E5D">
        <w:rPr>
          <w:sz w:val="22"/>
          <w:szCs w:val="18"/>
        </w:rPr>
        <w:t>ным</w:t>
      </w:r>
      <w:r w:rsidRPr="0011500C">
        <w:rPr>
          <w:sz w:val="22"/>
          <w:szCs w:val="18"/>
        </w:rPr>
        <w:t xml:space="preserve"> графическими элементами</w:t>
      </w:r>
      <w:r w:rsidR="00275E5D">
        <w:rPr>
          <w:sz w:val="22"/>
          <w:szCs w:val="18"/>
        </w:rPr>
        <w:t>, а также</w:t>
      </w:r>
      <w:r w:rsidRPr="0011500C">
        <w:rPr>
          <w:sz w:val="22"/>
          <w:szCs w:val="18"/>
        </w:rPr>
        <w:t xml:space="preserve"> обеспечивать быстрое отображение экранных форм. 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 системы,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</w:t>
      </w:r>
      <w:r w:rsidR="0011500C">
        <w:rPr>
          <w:sz w:val="22"/>
          <w:szCs w:val="18"/>
        </w:rPr>
        <w:t>м функциям и операциям системы.</w:t>
      </w:r>
    </w:p>
    <w:p w:rsidR="00E14187" w:rsidRPr="0011500C" w:rsidRDefault="00E14187" w:rsidP="0011500C">
      <w:pPr>
        <w:pStyle w:val="a9"/>
        <w:shd w:val="clear" w:color="auto" w:fill="FFFFFF"/>
        <w:spacing w:before="0" w:beforeAutospacing="0" w:after="0" w:afterAutospacing="0"/>
        <w:ind w:firstLine="709"/>
        <w:rPr>
          <w:sz w:val="22"/>
          <w:szCs w:val="18"/>
        </w:rPr>
      </w:pPr>
      <w:r w:rsidRPr="0011500C">
        <w:rPr>
          <w:sz w:val="22"/>
          <w:szCs w:val="18"/>
        </w:rPr>
        <w:t>Интерфейс должен быть рассчитан на преимущественное использование манипулятора типа «</w:t>
      </w:r>
      <w:r w:rsidR="00275E5D">
        <w:rPr>
          <w:sz w:val="22"/>
          <w:szCs w:val="18"/>
        </w:rPr>
        <w:t xml:space="preserve">мышь». </w:t>
      </w:r>
      <w:r w:rsidRPr="0011500C">
        <w:rPr>
          <w:sz w:val="22"/>
          <w:szCs w:val="18"/>
        </w:rPr>
        <w:t>Клавиатурный режим ввода должен используется главным образом при заполнении и/или редактировании текстовых и числовых полей экранных</w:t>
      </w:r>
      <w:r w:rsidR="00275E5D">
        <w:rPr>
          <w:sz w:val="22"/>
          <w:szCs w:val="18"/>
        </w:rPr>
        <w:t xml:space="preserve"> форм. </w:t>
      </w:r>
      <w:r w:rsidRPr="0011500C">
        <w:rPr>
          <w:sz w:val="22"/>
          <w:szCs w:val="18"/>
        </w:rPr>
        <w:t>Все надписи экранных форм, а также сообщения, выдаваемые пользователю (кроме системных сообщений) должны быть на русском языке.</w:t>
      </w:r>
    </w:p>
    <w:p w:rsidR="00E14187" w:rsidRPr="0011500C" w:rsidRDefault="00E14187" w:rsidP="0011500C">
      <w:pPr>
        <w:pStyle w:val="a9"/>
        <w:shd w:val="clear" w:color="auto" w:fill="FFFFFF"/>
        <w:spacing w:before="0" w:beforeAutospacing="0" w:after="0" w:afterAutospacing="0"/>
        <w:ind w:firstLine="709"/>
        <w:rPr>
          <w:sz w:val="22"/>
          <w:szCs w:val="18"/>
        </w:rPr>
      </w:pPr>
      <w:r w:rsidRPr="0011500C">
        <w:rPr>
          <w:sz w:val="22"/>
          <w:szCs w:val="18"/>
        </w:rPr>
        <w:t xml:space="preserve">Система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</w:t>
      </w:r>
      <w:r w:rsidRPr="0011500C">
        <w:rPr>
          <w:sz w:val="22"/>
          <w:szCs w:val="18"/>
        </w:rPr>
        <w:lastRenderedPageBreak/>
        <w:t>входных данных.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данных.</w:t>
      </w:r>
    </w:p>
    <w:p w:rsidR="0011500C" w:rsidRDefault="00E14187" w:rsidP="0011500C">
      <w:pPr>
        <w:pStyle w:val="a9"/>
        <w:shd w:val="clear" w:color="auto" w:fill="FFFFFF"/>
        <w:spacing w:before="0" w:beforeAutospacing="0" w:after="0" w:afterAutospacing="0"/>
        <w:ind w:firstLine="709"/>
        <w:rPr>
          <w:sz w:val="22"/>
          <w:szCs w:val="18"/>
        </w:rPr>
      </w:pPr>
      <w:r w:rsidRPr="0011500C">
        <w:rPr>
          <w:sz w:val="22"/>
          <w:szCs w:val="18"/>
        </w:rPr>
        <w:t>Экранные формы должны проектироваться с учетом требований унификации:</w:t>
      </w:r>
    </w:p>
    <w:p w:rsidR="0011500C" w:rsidRDefault="00E14187" w:rsidP="0011500C">
      <w:pPr>
        <w:pStyle w:val="a9"/>
        <w:numPr>
          <w:ilvl w:val="0"/>
          <w:numId w:val="28"/>
        </w:numPr>
        <w:shd w:val="clear" w:color="auto" w:fill="FFFFFF"/>
        <w:spacing w:before="0" w:beforeAutospacing="0" w:after="0" w:afterAutospacing="0"/>
        <w:ind w:hanging="357"/>
        <w:rPr>
          <w:sz w:val="22"/>
          <w:szCs w:val="18"/>
        </w:rPr>
      </w:pPr>
      <w:r w:rsidRPr="0011500C">
        <w:rPr>
          <w:sz w:val="22"/>
          <w:szCs w:val="18"/>
        </w:rPr>
        <w:t>все экранные формы пользовательского интерфейса должны быть выполнены в едином графическом дизайне, с одинаковым расположением основных эле</w:t>
      </w:r>
      <w:r w:rsidR="0011500C">
        <w:rPr>
          <w:sz w:val="22"/>
          <w:szCs w:val="18"/>
        </w:rPr>
        <w:t>ментов управления и навигации;</w:t>
      </w:r>
    </w:p>
    <w:p w:rsidR="0011500C" w:rsidRDefault="00E14187" w:rsidP="0011500C">
      <w:pPr>
        <w:pStyle w:val="a9"/>
        <w:numPr>
          <w:ilvl w:val="0"/>
          <w:numId w:val="28"/>
        </w:numPr>
        <w:shd w:val="clear" w:color="auto" w:fill="FFFFFF"/>
        <w:spacing w:before="0" w:beforeAutospacing="0" w:after="0" w:afterAutospacing="0"/>
        <w:ind w:hanging="357"/>
        <w:rPr>
          <w:sz w:val="22"/>
          <w:szCs w:val="18"/>
        </w:rPr>
      </w:pPr>
      <w:r w:rsidRPr="0011500C">
        <w:rPr>
          <w:sz w:val="22"/>
          <w:szCs w:val="18"/>
        </w:rPr>
        <w:t>для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данных), а также последовательности действий пользователя при их выполнени</w:t>
      </w:r>
      <w:r w:rsidR="0011500C">
        <w:rPr>
          <w:sz w:val="22"/>
          <w:szCs w:val="18"/>
        </w:rPr>
        <w:t>и, должны быть унифицированы;</w:t>
      </w:r>
    </w:p>
    <w:p w:rsidR="0011500C" w:rsidRDefault="00E14187" w:rsidP="0011500C">
      <w:pPr>
        <w:pStyle w:val="a9"/>
        <w:numPr>
          <w:ilvl w:val="0"/>
          <w:numId w:val="28"/>
        </w:numPr>
        <w:shd w:val="clear" w:color="auto" w:fill="FFFFFF"/>
        <w:spacing w:before="0" w:beforeAutospacing="0" w:after="0" w:afterAutospacing="0"/>
        <w:ind w:hanging="357"/>
        <w:rPr>
          <w:sz w:val="22"/>
          <w:szCs w:val="18"/>
        </w:rPr>
      </w:pPr>
      <w:r w:rsidRPr="0011500C">
        <w:rPr>
          <w:sz w:val="22"/>
          <w:szCs w:val="18"/>
        </w:rPr>
        <w:t>внешнее поведение сходных элементов интерфейса (реакция на наведение указателя «мыши», переключение фокуса, нажатие кнопки) должны реализовываться одинаково для однотипных элементов.</w:t>
      </w:r>
    </w:p>
    <w:p w:rsidR="00E14187" w:rsidRPr="0011500C" w:rsidRDefault="00E14187" w:rsidP="0011500C">
      <w:pPr>
        <w:pStyle w:val="a9"/>
        <w:shd w:val="clear" w:color="auto" w:fill="FFFFFF"/>
        <w:spacing w:before="0" w:beforeAutospacing="0" w:after="0" w:afterAutospacing="0"/>
        <w:ind w:firstLine="709"/>
        <w:rPr>
          <w:sz w:val="22"/>
          <w:szCs w:val="18"/>
        </w:rPr>
      </w:pPr>
      <w:r w:rsidRPr="0011500C">
        <w:rPr>
          <w:sz w:val="22"/>
          <w:szCs w:val="18"/>
        </w:rPr>
        <w:t xml:space="preserve">Система должна соответствовать требованиям эргономики и профессиональной медицины при условии комплектования высококачественным оборудованием (ПЭВМ, монитор и прочее оборудование), имеющим необходимые сертификаты соответствия и безопасности </w:t>
      </w:r>
      <w:proofErr w:type="spellStart"/>
      <w:r w:rsidRPr="0011500C">
        <w:rPr>
          <w:sz w:val="22"/>
          <w:szCs w:val="18"/>
        </w:rPr>
        <w:t>Росстандарта</w:t>
      </w:r>
      <w:proofErr w:type="spellEnd"/>
      <w:r w:rsidRPr="0011500C">
        <w:rPr>
          <w:sz w:val="22"/>
          <w:szCs w:val="18"/>
        </w:rPr>
        <w:t>.</w:t>
      </w:r>
    </w:p>
    <w:p w:rsidR="00E14187" w:rsidRDefault="00E14187" w:rsidP="00D76447">
      <w:pPr>
        <w:ind w:firstLine="709"/>
        <w:rPr>
          <w:rFonts w:ascii="Times New Roman" w:hAnsi="Times New Roman" w:cs="Times New Roman"/>
        </w:rPr>
      </w:pPr>
    </w:p>
    <w:p w:rsidR="0094334C" w:rsidRDefault="00394FD0" w:rsidP="00EE03F9">
      <w:pPr>
        <w:pStyle w:val="3"/>
        <w:numPr>
          <w:ilvl w:val="2"/>
          <w:numId w:val="6"/>
        </w:numPr>
        <w:spacing w:before="120" w:after="120"/>
      </w:pPr>
      <w:bookmarkStart w:id="15" w:name="_Toc422919680"/>
      <w:r w:rsidRPr="0094334C">
        <w:t>Т</w:t>
      </w:r>
      <w:r w:rsidR="00D41F2C" w:rsidRPr="0094334C">
        <w:t>ребования к эксплуатации, техническому обслуживанию, ремонту и хранению компонентов системы</w:t>
      </w:r>
      <w:bookmarkEnd w:id="15"/>
    </w:p>
    <w:p w:rsidR="00897568" w:rsidRDefault="00897568" w:rsidP="00897568">
      <w:pPr>
        <w:ind w:firstLine="709"/>
        <w:rPr>
          <w:rFonts w:ascii="Times New Roman" w:hAnsi="Times New Roman" w:cs="Times New Roman"/>
        </w:rPr>
      </w:pPr>
      <w:r w:rsidRPr="00897568">
        <w:rPr>
          <w:rFonts w:ascii="Times New Roman" w:hAnsi="Times New Roman" w:cs="Times New Roman"/>
          <w:shd w:val="clear" w:color="auto" w:fill="FFFFFF"/>
        </w:rPr>
        <w:t xml:space="preserve">Система должна учитывать разделение </w:t>
      </w:r>
      <w:r w:rsidR="00410387">
        <w:rPr>
          <w:rFonts w:ascii="Times New Roman" w:hAnsi="Times New Roman" w:cs="Times New Roman"/>
          <w:shd w:val="clear" w:color="auto" w:fill="FFFFFF"/>
        </w:rPr>
        <w:t>существующей сетевой</w:t>
      </w:r>
      <w:r w:rsidRPr="00897568">
        <w:rPr>
          <w:rFonts w:ascii="Times New Roman" w:hAnsi="Times New Roman" w:cs="Times New Roman"/>
          <w:shd w:val="clear" w:color="auto" w:fill="FFFFFF"/>
        </w:rPr>
        <w:t xml:space="preserve"> инфраструктуры на внутреннюю и внешнюю. Техническая и физическая защита аппаратных компонентов системы, носителей данных, бесперебойное энергоснабжение, резервирование ресурсов, </w:t>
      </w:r>
      <w:r w:rsidR="00EE03F9">
        <w:rPr>
          <w:rFonts w:ascii="Times New Roman" w:hAnsi="Times New Roman" w:cs="Times New Roman"/>
          <w:shd w:val="clear" w:color="auto" w:fill="FFFFFF"/>
        </w:rPr>
        <w:t>текущее обслуживание реализовать</w:t>
      </w:r>
      <w:r w:rsidRPr="00897568">
        <w:rPr>
          <w:rFonts w:ascii="Times New Roman" w:hAnsi="Times New Roman" w:cs="Times New Roman"/>
          <w:shd w:val="clear" w:color="auto" w:fill="FFFFFF"/>
        </w:rPr>
        <w:t xml:space="preserve"> техническими и организационными средствами, предусмотренными в </w:t>
      </w:r>
      <w:r w:rsidR="00410387">
        <w:rPr>
          <w:rFonts w:ascii="Times New Roman" w:hAnsi="Times New Roman" w:cs="Times New Roman"/>
          <w:shd w:val="clear" w:color="auto" w:fill="FFFFFF"/>
        </w:rPr>
        <w:t>существующей сетевой</w:t>
      </w:r>
      <w:r w:rsidRPr="00897568">
        <w:rPr>
          <w:rFonts w:ascii="Times New Roman" w:hAnsi="Times New Roman" w:cs="Times New Roman"/>
          <w:shd w:val="clear" w:color="auto" w:fill="FFFFFF"/>
        </w:rPr>
        <w:t xml:space="preserve"> инфраструктуре.</w:t>
      </w:r>
      <w:r w:rsidRPr="00897568">
        <w:rPr>
          <w:rFonts w:ascii="Times New Roman" w:hAnsi="Times New Roman" w:cs="Times New Roman"/>
        </w:rPr>
        <w:t xml:space="preserve"> </w:t>
      </w:r>
      <w:r w:rsidRPr="00897568">
        <w:rPr>
          <w:rFonts w:ascii="Times New Roman" w:hAnsi="Times New Roman" w:cs="Times New Roman"/>
          <w:shd w:val="clear" w:color="auto" w:fill="FFFFFF"/>
        </w:rPr>
        <w:t xml:space="preserve">Для нормальной эксплуатации системы должно быть обеспечено бесперебойное питание </w:t>
      </w:r>
      <w:r w:rsidR="00EE03F9">
        <w:rPr>
          <w:rFonts w:ascii="Times New Roman" w:hAnsi="Times New Roman" w:cs="Times New Roman"/>
          <w:shd w:val="clear" w:color="auto" w:fill="FFFFFF"/>
        </w:rPr>
        <w:t>всех компьютеров и контроллеров.</w:t>
      </w:r>
      <w:r w:rsidRPr="00897568">
        <w:rPr>
          <w:rFonts w:ascii="Times New Roman" w:hAnsi="Times New Roman" w:cs="Times New Roman"/>
          <w:shd w:val="clear" w:color="auto" w:fill="FFFFFF"/>
        </w:rPr>
        <w:t xml:space="preserve"> При эксплуатации система должна быть обеспечена соответствующая стандартам хранения носителей и эксплуатации </w:t>
      </w:r>
      <w:r w:rsidR="00EE03F9">
        <w:rPr>
          <w:rFonts w:ascii="Times New Roman" w:hAnsi="Times New Roman" w:cs="Times New Roman"/>
          <w:shd w:val="clear" w:color="auto" w:fill="FFFFFF"/>
        </w:rPr>
        <w:t xml:space="preserve">ПЭВМ </w:t>
      </w:r>
      <w:r w:rsidRPr="00897568">
        <w:rPr>
          <w:rFonts w:ascii="Times New Roman" w:hAnsi="Times New Roman" w:cs="Times New Roman"/>
          <w:shd w:val="clear" w:color="auto" w:fill="FFFFFF"/>
        </w:rPr>
        <w:t>температура и влажность воздуха.</w:t>
      </w:r>
      <w:r w:rsidRPr="00897568">
        <w:rPr>
          <w:rStyle w:val="apple-converted-space"/>
          <w:rFonts w:ascii="Times New Roman" w:hAnsi="Times New Roman" w:cs="Times New Roman"/>
        </w:rPr>
        <w:t> </w:t>
      </w:r>
    </w:p>
    <w:p w:rsidR="00897568" w:rsidRPr="00410387" w:rsidRDefault="00897568" w:rsidP="00410387">
      <w:pPr>
        <w:ind w:firstLine="709"/>
        <w:rPr>
          <w:rFonts w:ascii="Times New Roman" w:hAnsi="Times New Roman" w:cs="Times New Roman"/>
        </w:rPr>
      </w:pPr>
      <w:r w:rsidRPr="00897568">
        <w:rPr>
          <w:rFonts w:ascii="Times New Roman" w:hAnsi="Times New Roman" w:cs="Times New Roman"/>
          <w:shd w:val="clear" w:color="auto" w:fill="FFFFFF"/>
        </w:rPr>
        <w:t>Периодическое техническое обслуживание используемых технических средств должно проводиться в соответствии с требованиями технической документации изготовителей, но не реже одного раза в год.</w:t>
      </w:r>
      <w:r w:rsidR="00410387">
        <w:rPr>
          <w:rFonts w:ascii="Times New Roman" w:hAnsi="Times New Roman" w:cs="Times New Roman"/>
        </w:rPr>
        <w:t xml:space="preserve"> </w:t>
      </w:r>
      <w:r w:rsidRPr="00897568">
        <w:rPr>
          <w:rFonts w:ascii="Times New Roman" w:hAnsi="Times New Roman" w:cs="Times New Roman"/>
          <w:shd w:val="clear" w:color="auto" w:fill="FFFFFF"/>
        </w:rPr>
        <w:t>Периодическое техническое обслуживание и тестирование технических средств должны включать в себя обслуживание и тестирование всех используемых средств, включая рабочие станции, серверы, кабельные системы и сетевое оборудование, устройства бесперебойного питания.</w:t>
      </w:r>
    </w:p>
    <w:p w:rsidR="00897568" w:rsidRDefault="00897568" w:rsidP="00897568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97568">
        <w:rPr>
          <w:rFonts w:ascii="Times New Roman" w:hAnsi="Times New Roman" w:cs="Times New Roman"/>
          <w:shd w:val="clear" w:color="auto" w:fill="FFFFFF"/>
        </w:rPr>
        <w:t>В процессе проведения периодического технического обслуживания должны проводиться внешний и внутренний осмотр и чистка технических средств, проверка контактных соединений, проверка параметров настроек работоспособности технических средств и тестирование их взаимодействия.</w:t>
      </w:r>
    </w:p>
    <w:p w:rsidR="00897568" w:rsidRDefault="00897568" w:rsidP="00897568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97568">
        <w:rPr>
          <w:rFonts w:ascii="Times New Roman" w:hAnsi="Times New Roman" w:cs="Times New Roman"/>
          <w:shd w:val="clear" w:color="auto" w:fill="FFFFFF"/>
        </w:rPr>
        <w:t>На основании результатов тестирования технических средств должны проводиться анализ причин возникновения обнаруженных дефектов и приниматься меры по их ликвидации.</w:t>
      </w:r>
      <w:r w:rsidRPr="00897568">
        <w:rPr>
          <w:rFonts w:ascii="Times New Roman" w:hAnsi="Times New Roman" w:cs="Times New Roman"/>
        </w:rPr>
        <w:br/>
      </w:r>
      <w:r w:rsidRPr="00897568">
        <w:rPr>
          <w:rFonts w:ascii="Times New Roman" w:hAnsi="Times New Roman" w:cs="Times New Roman"/>
          <w:shd w:val="clear" w:color="auto" w:fill="FFFFFF"/>
        </w:rPr>
        <w:t>Восстановление работоспособности технических средств должно проводиться в соответствии с инструкциями разработчика и поставщика технических средств и документами по восстановлению работоспособности технических средств и завершаться проведением их тестирования. При вводе системы в опытную эксплуатацию должен быть разработан план выполнения резервного копирования программного обеспечения и обрабатываемой информации. Во время эксплуатации системы, персонал, ответственный за эксплуатацию системы должен выполнять разработанный план.</w:t>
      </w:r>
    </w:p>
    <w:p w:rsidR="00897568" w:rsidRDefault="00897568" w:rsidP="00897568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97568">
        <w:rPr>
          <w:rFonts w:ascii="Times New Roman" w:hAnsi="Times New Roman" w:cs="Times New Roman"/>
          <w:shd w:val="clear" w:color="auto" w:fill="FFFFFF"/>
        </w:rPr>
        <w:t>Размещение оборудования, технических средств должно соответствовать требованиям техники безопасности, санитарным нормам и требованиям пожарной безопасности.</w:t>
      </w:r>
      <w:r w:rsidR="00EE03F9" w:rsidRPr="00EE03F9">
        <w:rPr>
          <w:rFonts w:ascii="Times New Roman" w:hAnsi="Times New Roman" w:cs="Times New Roman"/>
          <w:shd w:val="clear" w:color="auto" w:fill="FFFFFF"/>
        </w:rPr>
        <w:t xml:space="preserve"> </w:t>
      </w:r>
      <w:r w:rsidRPr="00897568">
        <w:rPr>
          <w:rFonts w:ascii="Times New Roman" w:hAnsi="Times New Roman" w:cs="Times New Roman"/>
          <w:shd w:val="clear" w:color="auto" w:fill="FFFFFF"/>
        </w:rPr>
        <w:t>Все пользователи системы должны соблюдать правила эксплуатации электронной вычислительной техники.</w:t>
      </w:r>
    </w:p>
    <w:p w:rsidR="0094334C" w:rsidRPr="000040E4" w:rsidRDefault="00D41F2C" w:rsidP="00EE03F9">
      <w:pPr>
        <w:pStyle w:val="3"/>
        <w:numPr>
          <w:ilvl w:val="2"/>
          <w:numId w:val="6"/>
        </w:numPr>
        <w:spacing w:before="120" w:after="120"/>
      </w:pPr>
      <w:bookmarkStart w:id="16" w:name="_Toc422919681"/>
      <w:r w:rsidRPr="0094334C">
        <w:lastRenderedPageBreak/>
        <w:t>Требования к защите информации от несанкционированного доступа</w:t>
      </w:r>
      <w:bookmarkEnd w:id="16"/>
    </w:p>
    <w:p w:rsidR="008F0BD9" w:rsidRPr="008F0BD9" w:rsidRDefault="008F0BD9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С</w:t>
      </w:r>
      <w:r>
        <w:rPr>
          <w:rFonts w:ascii="Times New Roman" w:hAnsi="Times New Roman" w:cs="Times New Roman"/>
          <w:shd w:val="clear" w:color="auto" w:fill="FFFFFF"/>
        </w:rPr>
        <w:t>КУД</w:t>
      </w:r>
      <w:r w:rsidRPr="008F0BD9">
        <w:rPr>
          <w:rFonts w:ascii="Times New Roman" w:hAnsi="Times New Roman" w:cs="Times New Roman"/>
          <w:shd w:val="clear" w:color="auto" w:fill="FFFFFF"/>
        </w:rPr>
        <w:t xml:space="preserve"> должна обеспечивать защиту от не</w:t>
      </w:r>
      <w:r>
        <w:rPr>
          <w:rFonts w:ascii="Times New Roman" w:hAnsi="Times New Roman" w:cs="Times New Roman"/>
          <w:shd w:val="clear" w:color="auto" w:fill="FFFFFF"/>
        </w:rPr>
        <w:t>санкционированного доступа</w:t>
      </w:r>
      <w:r w:rsidRPr="008F0BD9">
        <w:rPr>
          <w:rFonts w:ascii="Times New Roman" w:hAnsi="Times New Roman" w:cs="Times New Roman"/>
          <w:shd w:val="clear" w:color="auto" w:fill="FFFFFF"/>
        </w:rPr>
        <w:t xml:space="preserve"> на уровне не ниже установленного требованиями, предъявляемыми к категории 1Д по классификации действующего руководящего документа </w:t>
      </w:r>
      <w:proofErr w:type="spellStart"/>
      <w:r w:rsidRPr="008F0BD9">
        <w:rPr>
          <w:rFonts w:ascii="Times New Roman" w:hAnsi="Times New Roman" w:cs="Times New Roman"/>
          <w:shd w:val="clear" w:color="auto" w:fill="FFFFFF"/>
        </w:rPr>
        <w:t>Гостехкомиссии</w:t>
      </w:r>
      <w:proofErr w:type="spellEnd"/>
      <w:r w:rsidRPr="008F0BD9">
        <w:rPr>
          <w:rFonts w:ascii="Times New Roman" w:hAnsi="Times New Roman" w:cs="Times New Roman"/>
          <w:shd w:val="clear" w:color="auto" w:fill="FFFFFF"/>
        </w:rPr>
        <w:t xml:space="preserve"> России «Автоматизированные системы.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Ком</w:t>
      </w:r>
      <w:r w:rsidR="00F04FD4" w:rsidRPr="008F0BD9">
        <w:rPr>
          <w:rFonts w:ascii="Times New Roman" w:hAnsi="Times New Roman" w:cs="Times New Roman"/>
          <w:shd w:val="clear" w:color="auto" w:fill="FFFFFF"/>
        </w:rPr>
        <w:t>поненты системы защиты от несанкционированного доступа</w:t>
      </w:r>
      <w:r w:rsidRPr="008F0BD9">
        <w:rPr>
          <w:rFonts w:ascii="Times New Roman" w:hAnsi="Times New Roman" w:cs="Times New Roman"/>
          <w:shd w:val="clear" w:color="auto" w:fill="FFFFFF"/>
        </w:rPr>
        <w:t xml:space="preserve"> должны обеспечивать:</w:t>
      </w:r>
    </w:p>
    <w:p w:rsidR="00F04FD4" w:rsidRPr="008F0BD9" w:rsidRDefault="000040E4" w:rsidP="00F04FD4">
      <w:pPr>
        <w:pStyle w:val="a4"/>
        <w:numPr>
          <w:ilvl w:val="0"/>
          <w:numId w:val="30"/>
        </w:numPr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идентификацию пользователя;</w:t>
      </w:r>
    </w:p>
    <w:p w:rsidR="00F04FD4" w:rsidRPr="008F0BD9" w:rsidRDefault="000040E4" w:rsidP="00F04FD4">
      <w:pPr>
        <w:pStyle w:val="a4"/>
        <w:numPr>
          <w:ilvl w:val="0"/>
          <w:numId w:val="30"/>
        </w:numPr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проверку полномочий пользователя при работе с системой;</w:t>
      </w:r>
    </w:p>
    <w:p w:rsidR="00F04FD4" w:rsidRPr="008F0BD9" w:rsidRDefault="000040E4" w:rsidP="00F04FD4">
      <w:pPr>
        <w:pStyle w:val="a4"/>
        <w:numPr>
          <w:ilvl w:val="0"/>
          <w:numId w:val="30"/>
        </w:numPr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разграничение доступа пользователей на уровне задач и информационных массивов.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Протоколы аудита системы и приложений должны быть защищены от несанкционированного доступа как локально, так и в архиве.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 xml:space="preserve">Уровень защищённости от несанкционированного доступа средств вычислительной техники, обрабатывающих конфиденциальную информацию, должен соответствовать требованиям к классу защищённости 6 согласно требованиям действующего руководящего документа </w:t>
      </w:r>
      <w:proofErr w:type="spellStart"/>
      <w:r w:rsidRPr="008F0BD9">
        <w:rPr>
          <w:rFonts w:ascii="Times New Roman" w:hAnsi="Times New Roman" w:cs="Times New Roman"/>
          <w:shd w:val="clear" w:color="auto" w:fill="FFFFFF"/>
        </w:rPr>
        <w:t>Гостехкомиссии</w:t>
      </w:r>
      <w:proofErr w:type="spellEnd"/>
      <w:r w:rsidRPr="008F0BD9">
        <w:rPr>
          <w:rFonts w:ascii="Times New Roman" w:hAnsi="Times New Roman" w:cs="Times New Roman"/>
          <w:shd w:val="clear" w:color="auto" w:fill="FFFFFF"/>
        </w:rPr>
        <w:t xml:space="preserve"> России «Средства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информации».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 xml:space="preserve">Защищённая часть системы должна использовать "слепые" пароли (при наборе пароля его символы не показываются на экране либо </w:t>
      </w:r>
      <w:r w:rsidR="00F04FD4" w:rsidRPr="008F0BD9">
        <w:rPr>
          <w:rFonts w:ascii="Times New Roman" w:hAnsi="Times New Roman" w:cs="Times New Roman"/>
          <w:shd w:val="clear" w:color="auto" w:fill="FFFFFF"/>
        </w:rPr>
        <w:t>заменяются одним типом символов</w:t>
      </w:r>
      <w:r w:rsidRPr="008F0BD9">
        <w:rPr>
          <w:rFonts w:ascii="Times New Roman" w:hAnsi="Times New Roman" w:cs="Times New Roman"/>
          <w:shd w:val="clear" w:color="auto" w:fill="FFFFFF"/>
        </w:rPr>
        <w:t>).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>Защищённая часть системы должна автоматически блокировать сессии пользователей и приложений по заранее заданным временам отсутствия активности со стороны пользователей и приложений.</w:t>
      </w:r>
    </w:p>
    <w:p w:rsidR="00F04FD4" w:rsidRPr="008F0BD9" w:rsidRDefault="000040E4" w:rsidP="00F04FD4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8F0BD9">
        <w:rPr>
          <w:rFonts w:ascii="Times New Roman" w:hAnsi="Times New Roman" w:cs="Times New Roman"/>
          <w:shd w:val="clear" w:color="auto" w:fill="FFFFFF"/>
        </w:rPr>
        <w:t xml:space="preserve">Защищённая часть системы должна предотвратить работу с </w:t>
      </w:r>
      <w:proofErr w:type="spellStart"/>
      <w:r w:rsidRPr="008F0BD9">
        <w:rPr>
          <w:rFonts w:ascii="Times New Roman" w:hAnsi="Times New Roman" w:cs="Times New Roman"/>
          <w:shd w:val="clear" w:color="auto" w:fill="FFFFFF"/>
        </w:rPr>
        <w:t>некатегоризированной</w:t>
      </w:r>
      <w:proofErr w:type="spellEnd"/>
      <w:r w:rsidRPr="008F0BD9">
        <w:rPr>
          <w:rFonts w:ascii="Times New Roman" w:hAnsi="Times New Roman" w:cs="Times New Roman"/>
          <w:shd w:val="clear" w:color="auto" w:fill="FFFFFF"/>
        </w:rPr>
        <w:t xml:space="preserve"> информацией под сеансом пользователя, авторизованного на доступ к конфиденциальной информации.</w:t>
      </w:r>
    </w:p>
    <w:p w:rsidR="000040E4" w:rsidRPr="008F0BD9" w:rsidRDefault="000040E4" w:rsidP="00F04FD4">
      <w:pPr>
        <w:ind w:firstLine="709"/>
        <w:rPr>
          <w:rFonts w:ascii="Times New Roman" w:hAnsi="Times New Roman" w:cs="Times New Roman"/>
        </w:rPr>
      </w:pPr>
      <w:r w:rsidRPr="008F0BD9">
        <w:rPr>
          <w:rFonts w:ascii="Times New Roman" w:hAnsi="Times New Roman" w:cs="Times New Roman"/>
          <w:shd w:val="clear" w:color="auto" w:fill="FFFFFF"/>
        </w:rPr>
        <w:t>Защищённая часть системы должна использовать многоуровневую систему защиты. Защищённая часть системы должна быть отделена от незащищённой части системы межсетевым экраном.</w:t>
      </w:r>
    </w:p>
    <w:p w:rsidR="0094334C" w:rsidRDefault="00D41F2C" w:rsidP="00EE03F9">
      <w:pPr>
        <w:pStyle w:val="3"/>
        <w:numPr>
          <w:ilvl w:val="2"/>
          <w:numId w:val="6"/>
        </w:numPr>
        <w:spacing w:before="120" w:after="120"/>
      </w:pPr>
      <w:bookmarkStart w:id="17" w:name="_Toc422919682"/>
      <w:r w:rsidRPr="0094334C">
        <w:t>Требования при сохранности информации при авариях</w:t>
      </w:r>
      <w:bookmarkEnd w:id="17"/>
    </w:p>
    <w:p w:rsidR="003B0769" w:rsidRDefault="003B0769" w:rsidP="003B0769">
      <w:pPr>
        <w:ind w:firstLine="709"/>
        <w:rPr>
          <w:rFonts w:ascii="Times New Roman" w:hAnsi="Times New Roman" w:cs="Times New Roman"/>
          <w:shd w:val="clear" w:color="auto" w:fill="FFFFFF"/>
        </w:rPr>
      </w:pPr>
      <w:r w:rsidRPr="003B0769">
        <w:rPr>
          <w:rFonts w:ascii="Times New Roman" w:hAnsi="Times New Roman" w:cs="Times New Roman"/>
          <w:shd w:val="clear" w:color="auto" w:fill="FFFFFF"/>
        </w:rPr>
        <w:t xml:space="preserve">Программное обеспечение </w:t>
      </w:r>
      <w:r>
        <w:rPr>
          <w:rFonts w:ascii="Times New Roman" w:hAnsi="Times New Roman" w:cs="Times New Roman"/>
          <w:shd w:val="clear" w:color="auto" w:fill="FFFFFF"/>
        </w:rPr>
        <w:t>СКУД</w:t>
      </w:r>
      <w:r w:rsidRPr="003B0769">
        <w:rPr>
          <w:rFonts w:ascii="Times New Roman" w:hAnsi="Times New Roman" w:cs="Times New Roman"/>
          <w:shd w:val="clear" w:color="auto" w:fill="FFFFFF"/>
        </w:rPr>
        <w:t xml:space="preserve"> должно восстанавливать свое функционирование при корректном перезапуске аппаратных средств. </w:t>
      </w:r>
      <w:r>
        <w:rPr>
          <w:rFonts w:ascii="Times New Roman" w:hAnsi="Times New Roman" w:cs="Times New Roman"/>
          <w:shd w:val="clear" w:color="auto" w:fill="FFFFFF"/>
        </w:rPr>
        <w:t>Необходимо предусмотреть</w:t>
      </w:r>
      <w:r w:rsidRPr="003B0769">
        <w:rPr>
          <w:rFonts w:ascii="Times New Roman" w:hAnsi="Times New Roman" w:cs="Times New Roman"/>
          <w:shd w:val="clear" w:color="auto" w:fill="FFFFFF"/>
        </w:rPr>
        <w:t xml:space="preserve"> возможность организации автоматического и (или) ручного резервного копирования данных системы средствами системного и базового программного обеспечения (ОС, СУБД), входящего в состав программно технического комплекса Заказчика.</w:t>
      </w:r>
    </w:p>
    <w:p w:rsidR="003B0769" w:rsidRPr="003B0769" w:rsidRDefault="003B0769" w:rsidP="003B0769">
      <w:pPr>
        <w:ind w:firstLine="709"/>
        <w:rPr>
          <w:rFonts w:ascii="Times New Roman" w:hAnsi="Times New Roman" w:cs="Times New Roman"/>
        </w:rPr>
      </w:pPr>
      <w:r w:rsidRPr="003B0769">
        <w:rPr>
          <w:rFonts w:ascii="Times New Roman" w:hAnsi="Times New Roman" w:cs="Times New Roman"/>
          <w:shd w:val="clear" w:color="auto" w:fill="FFFFFF"/>
        </w:rPr>
        <w:t>Приведенные выше требования не распространяются на компоненты системы, разработанные третьими сторонами и действительны только при соблюдении правил эксплуатации этих компонентов, включая своевременную установку обновлений, рекомендованных производителями покупного программного обеспечения.</w:t>
      </w:r>
    </w:p>
    <w:p w:rsidR="0094334C" w:rsidRDefault="00D41F2C" w:rsidP="00EE03F9">
      <w:pPr>
        <w:pStyle w:val="3"/>
        <w:numPr>
          <w:ilvl w:val="2"/>
          <w:numId w:val="6"/>
        </w:numPr>
        <w:spacing w:before="120" w:after="120"/>
      </w:pPr>
      <w:bookmarkStart w:id="18" w:name="_Toc422919683"/>
      <w:r w:rsidRPr="0094334C">
        <w:t>Требования к защите от влияния внешних воздействий</w:t>
      </w:r>
      <w:bookmarkEnd w:id="18"/>
    </w:p>
    <w:p w:rsidR="003B0769" w:rsidRPr="003B0769" w:rsidRDefault="003B0769" w:rsidP="003B0769">
      <w:pPr>
        <w:ind w:firstLine="709"/>
        <w:rPr>
          <w:rFonts w:ascii="Times New Roman" w:hAnsi="Times New Roman" w:cs="Times New Roman"/>
        </w:rPr>
      </w:pPr>
      <w:r w:rsidRPr="003B0769">
        <w:rPr>
          <w:rFonts w:ascii="Times New Roman" w:hAnsi="Times New Roman" w:cs="Times New Roman"/>
          <w:shd w:val="clear" w:color="auto" w:fill="FFFFFF"/>
        </w:rPr>
        <w:t>Защита от влияния внешних воздействий должна обеспечиваться средствами программно технического комплекса Заказчика.</w:t>
      </w:r>
    </w:p>
    <w:p w:rsidR="0094334C" w:rsidRDefault="00D41F2C" w:rsidP="00EE03F9">
      <w:pPr>
        <w:pStyle w:val="3"/>
        <w:numPr>
          <w:ilvl w:val="2"/>
          <w:numId w:val="6"/>
        </w:numPr>
        <w:spacing w:before="120" w:after="120"/>
      </w:pPr>
      <w:bookmarkStart w:id="19" w:name="_Toc422919684"/>
      <w:r w:rsidRPr="0094334C">
        <w:t>Требования к патентной чистоте</w:t>
      </w:r>
      <w:bookmarkEnd w:id="19"/>
    </w:p>
    <w:p w:rsidR="003B0769" w:rsidRPr="003B0769" w:rsidRDefault="003B0769" w:rsidP="003B0769">
      <w:pPr>
        <w:ind w:firstLine="709"/>
        <w:rPr>
          <w:rFonts w:ascii="Times New Roman" w:hAnsi="Times New Roman" w:cs="Times New Roman"/>
        </w:rPr>
      </w:pPr>
      <w:r w:rsidRPr="00AC1181">
        <w:rPr>
          <w:rFonts w:ascii="Times New Roman" w:hAnsi="Times New Roman" w:cs="Times New Roman"/>
          <w:shd w:val="clear" w:color="auto" w:fill="FFFFFF"/>
        </w:rPr>
        <w:t>Установка системы в целом,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производителей, кроме программного обеспечения, указанного в разделе</w:t>
      </w:r>
      <w:r w:rsidRPr="00AC1181">
        <w:rPr>
          <w:rStyle w:val="apple-converted-space"/>
          <w:rFonts w:ascii="Times New Roman" w:hAnsi="Times New Roman" w:cs="Times New Roman"/>
        </w:rPr>
        <w:t> </w:t>
      </w:r>
      <w:hyperlink r:id="rId7" w:anchor="4_3_4" w:history="1">
        <w:r w:rsidRPr="00AC1181">
          <w:rPr>
            <w:rStyle w:val="a6"/>
            <w:rFonts w:ascii="Times New Roman" w:hAnsi="Times New Roman" w:cs="Times New Roman"/>
            <w:color w:val="auto"/>
            <w:u w:val="none"/>
            <w:shd w:val="clear" w:color="auto" w:fill="FFFFFF"/>
          </w:rPr>
          <w:t>4.3.4</w:t>
        </w:r>
      </w:hyperlink>
      <w:r w:rsidRPr="00AC1181">
        <w:rPr>
          <w:rFonts w:ascii="Times New Roman" w:hAnsi="Times New Roman" w:cs="Times New Roman"/>
          <w:shd w:val="clear" w:color="auto" w:fill="FFFFFF"/>
        </w:rPr>
        <w:t>.</w:t>
      </w:r>
    </w:p>
    <w:p w:rsidR="0094334C" w:rsidRDefault="00364A09" w:rsidP="00EE03F9">
      <w:pPr>
        <w:pStyle w:val="3"/>
        <w:numPr>
          <w:ilvl w:val="2"/>
          <w:numId w:val="6"/>
        </w:numPr>
        <w:spacing w:before="120" w:after="120"/>
      </w:pPr>
      <w:bookmarkStart w:id="20" w:name="_Toc422919685"/>
      <w:r w:rsidRPr="0094334C">
        <w:t>Требования по стандартизации и унификации</w:t>
      </w:r>
      <w:bookmarkEnd w:id="20"/>
    </w:p>
    <w:p w:rsidR="00993368" w:rsidRDefault="00DC6D6F" w:rsidP="00993368">
      <w:pPr>
        <w:ind w:firstLine="709"/>
        <w:rPr>
          <w:rFonts w:ascii="Times New Roman" w:hAnsi="Times New Roman" w:cs="Times New Roman"/>
          <w:szCs w:val="18"/>
        </w:rPr>
      </w:pPr>
      <w:r w:rsidRPr="00DC6D6F">
        <w:rPr>
          <w:rFonts w:ascii="Times New Roman" w:hAnsi="Times New Roman" w:cs="Times New Roman"/>
          <w:szCs w:val="18"/>
          <w:shd w:val="clear" w:color="auto" w:fill="FFFFFF"/>
        </w:rPr>
        <w:t>Взаимодействие пользователей с прикладным программным обеспечением, входящим в состав системы должно осуществляться посредством визу</w:t>
      </w:r>
      <w:r w:rsidR="00993368">
        <w:rPr>
          <w:rFonts w:ascii="Times New Roman" w:hAnsi="Times New Roman" w:cs="Times New Roman"/>
          <w:szCs w:val="18"/>
          <w:shd w:val="clear" w:color="auto" w:fill="FFFFFF"/>
        </w:rPr>
        <w:t>ального графического интерфейса</w:t>
      </w:r>
      <w:r w:rsidRPr="00DC6D6F">
        <w:rPr>
          <w:rFonts w:ascii="Times New Roman" w:hAnsi="Times New Roman" w:cs="Times New Roman"/>
          <w:szCs w:val="18"/>
          <w:shd w:val="clear" w:color="auto" w:fill="FFFFFF"/>
        </w:rPr>
        <w:t xml:space="preserve">. Интерфейс системы должен быть понятным и удобным, не должен быть перегружен </w:t>
      </w:r>
      <w:r w:rsidRPr="00DC6D6F">
        <w:rPr>
          <w:rFonts w:ascii="Times New Roman" w:hAnsi="Times New Roman" w:cs="Times New Roman"/>
          <w:szCs w:val="18"/>
          <w:shd w:val="clear" w:color="auto" w:fill="FFFFFF"/>
        </w:rPr>
        <w:lastRenderedPageBreak/>
        <w:t>графическими элементами и должен обеспечивать быстрое отображение экранных форм. 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 системы,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:rsidR="00993368" w:rsidRDefault="00DC6D6F" w:rsidP="00993368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 w:rsidRPr="00DC6D6F">
        <w:rPr>
          <w:rFonts w:ascii="Times New Roman" w:hAnsi="Times New Roman" w:cs="Times New Roman"/>
          <w:szCs w:val="18"/>
          <w:shd w:val="clear" w:color="auto" w:fill="FFFFFF"/>
        </w:rPr>
        <w:t>Интерфейс должен быть рассчитан на преимущественное использование манипулятора типа «мышь», то есть управление системой должно осуществляется с помощью набора экранных меню, кнопок, значков и т. п. элементов. Клавиатурный режим ввода должен используется главным образом при заполнении и/или редактировании текстовых и числовых полей экранных форм.</w:t>
      </w:r>
    </w:p>
    <w:p w:rsidR="00993368" w:rsidRDefault="00DC6D6F" w:rsidP="00993368">
      <w:pPr>
        <w:ind w:firstLine="709"/>
        <w:rPr>
          <w:rStyle w:val="apple-converted-space"/>
          <w:rFonts w:ascii="Times New Roman" w:hAnsi="Times New Roman" w:cs="Times New Roman"/>
          <w:szCs w:val="18"/>
        </w:rPr>
      </w:pPr>
      <w:r w:rsidRPr="00DC6D6F">
        <w:rPr>
          <w:rFonts w:ascii="Times New Roman" w:hAnsi="Times New Roman" w:cs="Times New Roman"/>
          <w:szCs w:val="18"/>
          <w:shd w:val="clear" w:color="auto" w:fill="FFFFFF"/>
        </w:rPr>
        <w:t>Все надписи экранных форм, а также сообщения, выдаваемые пользователю (кроме системных сообщений) должны быть на русском языке.</w:t>
      </w:r>
      <w:r w:rsidRPr="00DC6D6F">
        <w:rPr>
          <w:rStyle w:val="apple-converted-space"/>
          <w:rFonts w:ascii="Times New Roman" w:hAnsi="Times New Roman" w:cs="Times New Roman"/>
          <w:szCs w:val="18"/>
        </w:rPr>
        <w:t> </w:t>
      </w:r>
    </w:p>
    <w:p w:rsidR="00993368" w:rsidRDefault="00DC6D6F" w:rsidP="00993368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 w:rsidRPr="00DC6D6F">
        <w:rPr>
          <w:rFonts w:ascii="Times New Roman" w:hAnsi="Times New Roman" w:cs="Times New Roman"/>
          <w:szCs w:val="18"/>
          <w:shd w:val="clear" w:color="auto" w:fill="FFFFFF"/>
        </w:rPr>
        <w:t>Экранные формы должны проектироваться с учетом требований унификации:</w:t>
      </w:r>
    </w:p>
    <w:p w:rsidR="00993368" w:rsidRPr="00993368" w:rsidRDefault="00DC6D6F" w:rsidP="00993368">
      <w:pPr>
        <w:pStyle w:val="a4"/>
        <w:numPr>
          <w:ilvl w:val="0"/>
          <w:numId w:val="31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993368">
        <w:rPr>
          <w:rFonts w:ascii="Times New Roman" w:hAnsi="Times New Roman" w:cs="Times New Roman"/>
          <w:szCs w:val="18"/>
          <w:shd w:val="clear" w:color="auto" w:fill="FFFFFF"/>
        </w:rPr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:rsidR="00993368" w:rsidRPr="00993368" w:rsidRDefault="00DC6D6F" w:rsidP="00993368">
      <w:pPr>
        <w:pStyle w:val="a4"/>
        <w:numPr>
          <w:ilvl w:val="0"/>
          <w:numId w:val="31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993368">
        <w:rPr>
          <w:rFonts w:ascii="Times New Roman" w:hAnsi="Times New Roman" w:cs="Times New Roman"/>
          <w:szCs w:val="18"/>
          <w:shd w:val="clear" w:color="auto" w:fill="FFFFFF"/>
        </w:rPr>
        <w:t>для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данных), а также последовательности действий пользователя при их выполнении, должны быть унифицированы;</w:t>
      </w:r>
    </w:p>
    <w:p w:rsidR="00993368" w:rsidRPr="00993368" w:rsidRDefault="00DC6D6F" w:rsidP="00993368">
      <w:pPr>
        <w:pStyle w:val="a4"/>
        <w:numPr>
          <w:ilvl w:val="0"/>
          <w:numId w:val="31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993368">
        <w:rPr>
          <w:rFonts w:ascii="Times New Roman" w:hAnsi="Times New Roman" w:cs="Times New Roman"/>
          <w:szCs w:val="18"/>
          <w:shd w:val="clear" w:color="auto" w:fill="FFFFFF"/>
        </w:rPr>
        <w:t>внешнее поведение сходных элементов интерфейса (реакция на наведение указателя «мыши», переключение фокуса, нажатие кнопки) должны реализовываться одинаково для однотипных элементов.</w:t>
      </w:r>
    </w:p>
    <w:p w:rsidR="00323768" w:rsidRPr="00DC6D6F" w:rsidRDefault="00DC6D6F" w:rsidP="00993368">
      <w:pPr>
        <w:ind w:firstLine="709"/>
        <w:rPr>
          <w:rFonts w:ascii="Times New Roman" w:hAnsi="Times New Roman" w:cs="Times New Roman"/>
          <w:sz w:val="28"/>
        </w:rPr>
      </w:pPr>
      <w:r w:rsidRPr="00DC6D6F">
        <w:rPr>
          <w:rFonts w:ascii="Times New Roman" w:hAnsi="Times New Roman" w:cs="Times New Roman"/>
          <w:szCs w:val="18"/>
          <w:shd w:val="clear" w:color="auto" w:fill="FFFFFF"/>
        </w:rPr>
        <w:t>Система должна соответствовать требованиям эргономики и профессиональной медицины при условии комплектования высококачественным оборудованием (</w:t>
      </w:r>
      <w:r w:rsidR="00650BCC" w:rsidRPr="004E2ECD">
        <w:rPr>
          <w:rFonts w:ascii="Times New Roman" w:hAnsi="Times New Roman" w:cs="Times New Roman"/>
          <w:szCs w:val="18"/>
          <w:shd w:val="clear" w:color="auto" w:fill="FFFFFF"/>
        </w:rPr>
        <w:t>компьютер</w:t>
      </w:r>
      <w:r w:rsidRPr="00DC6D6F">
        <w:rPr>
          <w:rFonts w:ascii="Times New Roman" w:hAnsi="Times New Roman" w:cs="Times New Roman"/>
          <w:szCs w:val="18"/>
          <w:shd w:val="clear" w:color="auto" w:fill="FFFFFF"/>
        </w:rPr>
        <w:t xml:space="preserve">, монитор и прочее оборудование), имеющим необходимые сертификаты соответствия и безопасности </w:t>
      </w:r>
      <w:proofErr w:type="spellStart"/>
      <w:r w:rsidRPr="00DC6D6F">
        <w:rPr>
          <w:rFonts w:ascii="Times New Roman" w:hAnsi="Times New Roman" w:cs="Times New Roman"/>
          <w:szCs w:val="18"/>
          <w:shd w:val="clear" w:color="auto" w:fill="FFFFFF"/>
        </w:rPr>
        <w:t>Росстандарта</w:t>
      </w:r>
      <w:proofErr w:type="spellEnd"/>
      <w:r w:rsidRPr="00DC6D6F">
        <w:rPr>
          <w:rFonts w:ascii="Times New Roman" w:hAnsi="Times New Roman" w:cs="Times New Roman"/>
          <w:szCs w:val="18"/>
          <w:shd w:val="clear" w:color="auto" w:fill="FFFFFF"/>
        </w:rPr>
        <w:t>.</w:t>
      </w:r>
    </w:p>
    <w:p w:rsidR="00364A09" w:rsidRDefault="00364A09" w:rsidP="00EE03F9">
      <w:pPr>
        <w:pStyle w:val="3"/>
        <w:numPr>
          <w:ilvl w:val="2"/>
          <w:numId w:val="6"/>
        </w:numPr>
        <w:spacing w:before="120" w:after="120"/>
      </w:pPr>
      <w:bookmarkStart w:id="21" w:name="_Toc422919686"/>
      <w:r w:rsidRPr="0094334C">
        <w:t>Дополнительные требования</w:t>
      </w:r>
      <w:bookmarkEnd w:id="21"/>
    </w:p>
    <w:p w:rsidR="00323768" w:rsidRPr="00323768" w:rsidRDefault="00323768" w:rsidP="00323768">
      <w:pPr>
        <w:ind w:firstLine="709"/>
        <w:rPr>
          <w:rFonts w:ascii="Times New Roman" w:hAnsi="Times New Roman" w:cs="Times New Roman"/>
        </w:rPr>
      </w:pPr>
      <w:r w:rsidRPr="00323768">
        <w:rPr>
          <w:rFonts w:ascii="Times New Roman" w:hAnsi="Times New Roman" w:cs="Times New Roman"/>
        </w:rPr>
        <w:t>Дополнительные требования не предъявляются.</w:t>
      </w:r>
    </w:p>
    <w:p w:rsidR="00A97F77" w:rsidRDefault="00A97F77" w:rsidP="00680085">
      <w:pPr>
        <w:pStyle w:val="2"/>
        <w:numPr>
          <w:ilvl w:val="1"/>
          <w:numId w:val="6"/>
        </w:numPr>
        <w:spacing w:before="240"/>
        <w:ind w:left="1066" w:hanging="357"/>
      </w:pPr>
      <w:bookmarkStart w:id="22" w:name="_Toc422919687"/>
      <w:r w:rsidRPr="00A97F77">
        <w:t xml:space="preserve">Требования к </w:t>
      </w:r>
      <w:r>
        <w:t>функциям, выполняемым системой</w:t>
      </w:r>
      <w:bookmarkEnd w:id="22"/>
    </w:p>
    <w:p w:rsidR="00052B97" w:rsidRDefault="00052B97" w:rsidP="00052B97">
      <w:pPr>
        <w:rPr>
          <w:lang w:eastAsia="ru-RU"/>
        </w:rPr>
      </w:pPr>
    </w:p>
    <w:p w:rsidR="00C455C9" w:rsidRDefault="00B20A49" w:rsidP="00C455C9">
      <w:pPr>
        <w:rPr>
          <w:rFonts w:ascii="Times New Roman" w:hAnsi="Times New Roman" w:cs="Times New Roman"/>
          <w:lang w:val="en-US" w:eastAsia="ru-RU"/>
        </w:rPr>
      </w:pPr>
      <w:proofErr w:type="spellStart"/>
      <w:r w:rsidRPr="00B20A49">
        <w:rPr>
          <w:rFonts w:ascii="Times New Roman" w:hAnsi="Times New Roman" w:cs="Times New Roman"/>
          <w:lang w:val="en-US" w:eastAsia="ru-RU"/>
        </w:rPr>
        <w:t>Основные</w:t>
      </w:r>
      <w:proofErr w:type="spellEnd"/>
      <w:r w:rsidRPr="00B20A49">
        <w:rPr>
          <w:rFonts w:ascii="Times New Roman" w:hAnsi="Times New Roman" w:cs="Times New Roman"/>
          <w:lang w:val="en-US" w:eastAsia="ru-RU"/>
        </w:rPr>
        <w:t xml:space="preserve"> </w:t>
      </w:r>
      <w:proofErr w:type="spellStart"/>
      <w:r w:rsidRPr="00B20A49">
        <w:rPr>
          <w:rFonts w:ascii="Times New Roman" w:hAnsi="Times New Roman" w:cs="Times New Roman"/>
          <w:lang w:val="en-US" w:eastAsia="ru-RU"/>
        </w:rPr>
        <w:t>функции</w:t>
      </w:r>
      <w:proofErr w:type="spellEnd"/>
      <w:r w:rsidRPr="00B20A49">
        <w:rPr>
          <w:rFonts w:ascii="Times New Roman" w:hAnsi="Times New Roman" w:cs="Times New Roman"/>
          <w:lang w:val="en-US" w:eastAsia="ru-RU"/>
        </w:rPr>
        <w:t xml:space="preserve"> СКУД: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ведение и поддержание баз данных пользователей и карт/идентификаторов;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хранение фотографий пользователей в базе данных;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фиксация даты и времени прохода в базе данных;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задание уровней доступа;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автономная работа контроллеров системы с сохранением основных функций управления при нарушении связи с компьютером;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регистрация и хранение информации о событиях в энергонезависимой памяти контроллеров СКУД;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B20A49">
        <w:rPr>
          <w:rFonts w:ascii="Times New Roman" w:eastAsia="Times New Roman" w:hAnsi="Times New Roman" w:cs="Times New Roman"/>
          <w:szCs w:val="24"/>
          <w:lang w:eastAsia="ru-RU"/>
        </w:rPr>
        <w:t>сохранение идентификационных признаков в памяти системы при отказе и отключении электропитания;</w:t>
      </w:r>
    </w:p>
    <w:p w:rsidR="00B20A49" w:rsidRPr="00B20A49" w:rsidRDefault="00B20A49" w:rsidP="00B20A49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открывание точек доступа</w:t>
      </w:r>
      <w:r w:rsidRPr="00B20A49">
        <w:rPr>
          <w:rFonts w:ascii="Times New Roman" w:eastAsia="Times New Roman" w:hAnsi="Times New Roman" w:cs="Times New Roman"/>
          <w:szCs w:val="24"/>
          <w:lang w:eastAsia="ru-RU"/>
        </w:rPr>
        <w:t xml:space="preserve"> при считывании зарегистрированного в памяти системы идентификационного признака;</w:t>
      </w:r>
    </w:p>
    <w:p w:rsidR="00B20A49" w:rsidRPr="00760807" w:rsidRDefault="00B20A49" w:rsidP="00B20A49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запрет открывания точек доступа</w:t>
      </w:r>
      <w:r w:rsidRPr="00B20A49">
        <w:rPr>
          <w:rFonts w:ascii="Times New Roman" w:eastAsia="Times New Roman" w:hAnsi="Times New Roman" w:cs="Times New Roman"/>
          <w:szCs w:val="24"/>
          <w:lang w:eastAsia="ru-RU"/>
        </w:rPr>
        <w:t xml:space="preserve"> при считывании незарегистрированного в памяти системы идентификационного признака</w:t>
      </w:r>
      <w:r w:rsidR="004D2D5D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60807" w:rsidRPr="00760807" w:rsidRDefault="00760807" w:rsidP="00760807">
      <w:pPr>
        <w:rPr>
          <w:rFonts w:ascii="Times New Roman" w:hAnsi="Times New Roman" w:cs="Times New Roman"/>
          <w:lang w:eastAsia="ru-RU"/>
        </w:rPr>
      </w:pPr>
      <w:r w:rsidRPr="00760807">
        <w:rPr>
          <w:rFonts w:ascii="Times New Roman" w:hAnsi="Times New Roman" w:cs="Times New Roman"/>
          <w:lang w:eastAsia="ru-RU"/>
        </w:rPr>
        <w:t>Функции программного обеспечения СКУД</w:t>
      </w:r>
      <w:r w:rsidR="00E06745">
        <w:rPr>
          <w:rFonts w:ascii="Times New Roman" w:hAnsi="Times New Roman" w:cs="Times New Roman"/>
          <w:lang w:eastAsia="ru-RU"/>
        </w:rPr>
        <w:t>: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у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чет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рабочего времени.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к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онтроль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времени нахождения на объекте посетителей.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оиск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сотрудников на объекте.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р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егистрация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и протоколирование тревожных событий СКУД (вскрытие двери силой, удержание двери открытой, ошибка уровня доступа и пр.).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и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нтерактивное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управление средствами СКУД по изображению на плане объекта.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у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равление </w:t>
      </w:r>
      <w:r w:rsidR="00760807">
        <w:rPr>
          <w:rFonts w:ascii="Times New Roman" w:eastAsia="Times New Roman" w:hAnsi="Times New Roman" w:cs="Times New Roman"/>
          <w:szCs w:val="24"/>
          <w:lang w:eastAsia="ru-RU"/>
        </w:rPr>
        <w:t>работой запирающих устройств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 в точках доступа по командам оператора (в том числе блокировка прохода в случае нападения).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у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становка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режима свободного доступа командой оператора при аварийных ситуациях.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риоритетное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отображение тревожных событий на плане объекта.</w:t>
      </w:r>
    </w:p>
    <w:p w:rsidR="00760807" w:rsidRPr="00760807" w:rsidRDefault="0083466F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з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ащита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технических и программных средств от несанкционированного</w:t>
      </w:r>
      <w:r w:rsidR="00760807">
        <w:rPr>
          <w:rFonts w:ascii="Times New Roman" w:eastAsia="Times New Roman" w:hAnsi="Times New Roman" w:cs="Times New Roman"/>
          <w:szCs w:val="24"/>
          <w:lang w:eastAsia="ru-RU"/>
        </w:rPr>
        <w:t xml:space="preserve"> доступа к элементам управления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у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правление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объектами с распределенной филиальной структурой.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4"/>
          <w:lang w:val="en-US" w:eastAsia="ru-RU"/>
        </w:rPr>
        <w:t>w</w:t>
      </w:r>
      <w:proofErr w:type="spellStart"/>
      <w:r w:rsidRPr="00760807">
        <w:rPr>
          <w:rFonts w:ascii="Times New Roman" w:eastAsia="Times New Roman" w:hAnsi="Times New Roman" w:cs="Times New Roman"/>
          <w:szCs w:val="24"/>
          <w:lang w:eastAsia="ru-RU"/>
        </w:rPr>
        <w:t>eb</w:t>
      </w:r>
      <w:proofErr w:type="spellEnd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-клиент</w:t>
      </w:r>
      <w:proofErr w:type="gramEnd"/>
      <w:r w:rsidR="00760807">
        <w:rPr>
          <w:rFonts w:ascii="Times New Roman" w:eastAsia="Times New Roman" w:hAnsi="Times New Roman" w:cs="Times New Roman"/>
          <w:szCs w:val="24"/>
          <w:lang w:eastAsia="ru-RU"/>
        </w:rPr>
        <w:t xml:space="preserve"> для заказа пропусков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в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озможность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программной интеграции, регистрация и протоколир</w:t>
      </w:r>
      <w:r w:rsidR="00760807">
        <w:rPr>
          <w:rFonts w:ascii="Times New Roman" w:eastAsia="Times New Roman" w:hAnsi="Times New Roman" w:cs="Times New Roman"/>
          <w:szCs w:val="24"/>
          <w:lang w:eastAsia="ru-RU"/>
        </w:rPr>
        <w:t>ование событий в подсистемах охранно-пожарной сигнализации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 и </w:t>
      </w:r>
      <w:r w:rsidR="00760807">
        <w:rPr>
          <w:rFonts w:ascii="Times New Roman" w:eastAsia="Times New Roman" w:hAnsi="Times New Roman" w:cs="Times New Roman"/>
          <w:szCs w:val="24"/>
          <w:lang w:eastAsia="ru-RU"/>
        </w:rPr>
        <w:t>видеонаблюдения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ривязка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видео к событиям в системе.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рограммная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автоматизация – задание реакций на комбинации событий.</w:t>
      </w:r>
    </w:p>
    <w:p w:rsidR="00760807" w:rsidRPr="00760807" w:rsidRDefault="00D12660" w:rsidP="00760807">
      <w:pPr>
        <w:pStyle w:val="a4"/>
        <w:numPr>
          <w:ilvl w:val="0"/>
          <w:numId w:val="31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н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аличие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SDK (</w:t>
      </w:r>
      <w:proofErr w:type="spellStart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Software</w:t>
      </w:r>
      <w:proofErr w:type="spellEnd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Development</w:t>
      </w:r>
      <w:proofErr w:type="spellEnd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proofErr w:type="spellStart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Kit</w:t>
      </w:r>
      <w:proofErr w:type="spellEnd"/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) для самостоятельной доработки функционала.</w:t>
      </w:r>
    </w:p>
    <w:p w:rsidR="00760807" w:rsidRDefault="00D12660" w:rsidP="00760807">
      <w:pPr>
        <w:pStyle w:val="a4"/>
        <w:numPr>
          <w:ilvl w:val="0"/>
          <w:numId w:val="31"/>
        </w:numPr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4"/>
          <w:lang w:eastAsia="ru-RU"/>
        </w:rPr>
        <w:t>а</w:t>
      </w:r>
      <w:r w:rsidRPr="00760807">
        <w:rPr>
          <w:rFonts w:ascii="Times New Roman" w:eastAsia="Times New Roman" w:hAnsi="Times New Roman" w:cs="Times New Roman"/>
          <w:szCs w:val="24"/>
          <w:lang w:eastAsia="ru-RU"/>
        </w:rPr>
        <w:t xml:space="preserve">удит </w:t>
      </w:r>
      <w:r w:rsidR="00760807" w:rsidRPr="00760807">
        <w:rPr>
          <w:rFonts w:ascii="Times New Roman" w:eastAsia="Times New Roman" w:hAnsi="Times New Roman" w:cs="Times New Roman"/>
          <w:szCs w:val="24"/>
          <w:lang w:eastAsia="ru-RU"/>
        </w:rPr>
        <w:t>действий операторов (протоколирование действий</w:t>
      </w:r>
      <w:proofErr w:type="gramEnd"/>
    </w:p>
    <w:p w:rsidR="00760807" w:rsidRDefault="00760807" w:rsidP="00760807">
      <w:pPr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Функции оборудования СКУД: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п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одключение </w:t>
      </w:r>
      <w:r w:rsidR="00DD7D80">
        <w:rPr>
          <w:rFonts w:ascii="Times New Roman" w:eastAsia="Times New Roman" w:hAnsi="Times New Roman" w:cs="Times New Roman"/>
          <w:szCs w:val="24"/>
          <w:lang w:eastAsia="ru-RU"/>
        </w:rPr>
        <w:t>считывателей разных типов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к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онтроль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состояния </w:t>
      </w:r>
      <w:r w:rsidR="002233E2">
        <w:rPr>
          <w:rFonts w:ascii="Times New Roman" w:eastAsia="Times New Roman" w:hAnsi="Times New Roman" w:cs="Times New Roman"/>
          <w:szCs w:val="24"/>
          <w:lang w:eastAsia="ru-RU"/>
        </w:rPr>
        <w:t xml:space="preserve">запирающих устройств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(открыто, закрыто, заблокировано, разблокировано).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а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втоматическое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формирование сигнала сброса на </w:t>
      </w:r>
      <w:r w:rsidR="002233E2">
        <w:rPr>
          <w:rFonts w:ascii="Times New Roman" w:eastAsia="Times New Roman" w:hAnsi="Times New Roman" w:cs="Times New Roman"/>
          <w:szCs w:val="24"/>
          <w:lang w:eastAsia="ru-RU"/>
        </w:rPr>
        <w:t>запирающее устройство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 при отсутствии факта прохода.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в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озможность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установки вр</w:t>
      </w:r>
      <w:r w:rsidR="002233E2">
        <w:rPr>
          <w:rFonts w:ascii="Times New Roman" w:eastAsia="Times New Roman" w:hAnsi="Times New Roman" w:cs="Times New Roman"/>
          <w:szCs w:val="24"/>
          <w:lang w:eastAsia="ru-RU"/>
        </w:rPr>
        <w:t>емени открывания запирающего устройства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р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>учное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, полуавтоматическое и</w:t>
      </w:r>
      <w:r w:rsidR="002233E2">
        <w:rPr>
          <w:rFonts w:ascii="Times New Roman" w:eastAsia="Times New Roman" w:hAnsi="Times New Roman" w:cs="Times New Roman"/>
          <w:szCs w:val="24"/>
          <w:lang w:eastAsia="ru-RU"/>
        </w:rPr>
        <w:t>ли автоматическое открывание запирающего устройства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 для прохода при аварийных ситуациях, пожаре, технических неисправностях в соответствии с правилами установленного режима и правилами противопожарной безопасности.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в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ыдача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сигнала тревоги при использовании с</w:t>
      </w:r>
      <w:r w:rsidR="002233E2">
        <w:rPr>
          <w:rFonts w:ascii="Times New Roman" w:eastAsia="Times New Roman" w:hAnsi="Times New Roman" w:cs="Times New Roman"/>
          <w:szCs w:val="24"/>
          <w:lang w:eastAsia="ru-RU"/>
        </w:rPr>
        <w:t>истемы аварийного открывания запирающего устройства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 для несанкционированного проникновения.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с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ветовая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индикация о состоянии доступа (</w:t>
      </w:r>
      <w:proofErr w:type="gramStart"/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разрешен</w:t>
      </w:r>
      <w:proofErr w:type="gramEnd"/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, запрещен и пр. на считывателях и УПУ).</w:t>
      </w:r>
    </w:p>
    <w:p w:rsidR="00DD7D80" w:rsidRPr="00DD7D80" w:rsidRDefault="00D12660" w:rsidP="00DD7D80">
      <w:pPr>
        <w:pStyle w:val="a4"/>
        <w:numPr>
          <w:ilvl w:val="0"/>
          <w:numId w:val="42"/>
        </w:num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с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ветовое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и (или) звуковое оповещение о попытках НСД (несанкционированного доступа).</w:t>
      </w:r>
    </w:p>
    <w:p w:rsidR="00760807" w:rsidRPr="00DD7D80" w:rsidRDefault="00D12660" w:rsidP="00DD7D80">
      <w:pPr>
        <w:pStyle w:val="a4"/>
        <w:numPr>
          <w:ilvl w:val="0"/>
          <w:numId w:val="42"/>
        </w:num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а</w:t>
      </w:r>
      <w:r w:rsidRPr="00DD7D80">
        <w:rPr>
          <w:rFonts w:ascii="Times New Roman" w:eastAsia="Times New Roman" w:hAnsi="Times New Roman" w:cs="Times New Roman"/>
          <w:szCs w:val="24"/>
          <w:lang w:eastAsia="ru-RU"/>
        </w:rPr>
        <w:t xml:space="preserve">ппаратная </w:t>
      </w:r>
      <w:r w:rsidR="00DD7D80" w:rsidRPr="00DD7D80">
        <w:rPr>
          <w:rFonts w:ascii="Times New Roman" w:eastAsia="Times New Roman" w:hAnsi="Times New Roman" w:cs="Times New Roman"/>
          <w:szCs w:val="24"/>
          <w:lang w:eastAsia="ru-RU"/>
        </w:rPr>
        <w:t>автоматизация реакций на события в системе</w:t>
      </w:r>
    </w:p>
    <w:p w:rsidR="0030769F" w:rsidRDefault="0030769F" w:rsidP="00F33C39">
      <w:pPr>
        <w:pStyle w:val="2"/>
        <w:numPr>
          <w:ilvl w:val="1"/>
          <w:numId w:val="6"/>
        </w:numPr>
        <w:spacing w:before="120" w:after="240" w:line="240" w:lineRule="auto"/>
        <w:ind w:left="1066" w:hanging="357"/>
      </w:pPr>
      <w:bookmarkStart w:id="23" w:name="_Toc422919688"/>
      <w:r w:rsidRPr="0030769F">
        <w:t xml:space="preserve">Требования </w:t>
      </w:r>
      <w:r w:rsidRPr="0030769F">
        <w:rPr>
          <w:lang w:val="en-US"/>
        </w:rPr>
        <w:t xml:space="preserve">к </w:t>
      </w:r>
      <w:r w:rsidRPr="0030769F">
        <w:t>видам обеспечения</w:t>
      </w:r>
      <w:bookmarkEnd w:id="23"/>
    </w:p>
    <w:p w:rsidR="00052B97" w:rsidRDefault="00052B97" w:rsidP="00052B97">
      <w:pPr>
        <w:pStyle w:val="3"/>
        <w:numPr>
          <w:ilvl w:val="2"/>
          <w:numId w:val="6"/>
        </w:numPr>
        <w:spacing w:before="120" w:after="120"/>
      </w:pPr>
      <w:bookmarkStart w:id="24" w:name="_Toc422919689"/>
      <w:r>
        <w:t>Требования к математическому обеспечению системы</w:t>
      </w:r>
      <w:bookmarkEnd w:id="24"/>
    </w:p>
    <w:p w:rsidR="001D556C" w:rsidRPr="001D556C" w:rsidRDefault="001D556C" w:rsidP="001D556C">
      <w:pP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Cs w:val="18"/>
          <w:shd w:val="clear" w:color="auto" w:fill="FFFFFF"/>
        </w:rPr>
        <w:t>Требований к обязательной сертификации математических методов и алгоритмов, используемых для шифрования/дешифрования данных, а также программного обеспечения, реализующего их, уполномоченными организациями для использования в государственных органах Российской Федерации нет.</w:t>
      </w:r>
    </w:p>
    <w:p w:rsidR="00052B97" w:rsidRPr="00546B10" w:rsidRDefault="00052B97" w:rsidP="00052B97">
      <w:pPr>
        <w:pStyle w:val="a4"/>
        <w:numPr>
          <w:ilvl w:val="2"/>
          <w:numId w:val="6"/>
        </w:numPr>
        <w:spacing w:before="120" w:after="120"/>
        <w:contextualSpacing w:val="0"/>
        <w:rPr>
          <w:u w:val="single"/>
        </w:rPr>
      </w:pPr>
      <w:r w:rsidRPr="00052B97">
        <w:rPr>
          <w:rFonts w:ascii="Times New Roman" w:hAnsi="Times New Roman" w:cs="Times New Roman"/>
          <w:u w:val="single"/>
        </w:rPr>
        <w:t>Требования к информационному обеспечению системы</w:t>
      </w:r>
    </w:p>
    <w:p w:rsid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>Состав, структура и способы организации данных в системе должны быть определены на этапе технического проектирования.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>Уровень хранения данных в системе должен быть построен на основе современных реляционных или СУБД. Для обеспечения целостности данных должны использоваться встроенные механизмы СУБД.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lastRenderedPageBreak/>
        <w:t>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>Доступ к данным должен быть предоставлен только авторизованным пользователям с учетом их служебных полномочий, а также с учетом категории запрашиваемой информации.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>Структура базы данных должна быть организована рациональным способом, исключающим единовременную полную выгрузку информации, содержащейся в базе данных системы.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Style w:val="apple-converted-space"/>
          <w:rFonts w:ascii="Times New Roman" w:hAnsi="Times New Roman" w:cs="Times New Roman"/>
          <w:szCs w:val="18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>Технические средства, обеспечивающие хранение информации, должны использовать современные технологии, позволяющие обеспечить повышенную надежность хранения данных и оперативную замену оборудования.</w:t>
      </w:r>
      <w:r w:rsidRPr="00546B10">
        <w:rPr>
          <w:rStyle w:val="apple-converted-space"/>
          <w:rFonts w:ascii="Times New Roman" w:hAnsi="Times New Roman" w:cs="Times New Roman"/>
          <w:szCs w:val="18"/>
        </w:rPr>
        <w:t> </w:t>
      </w:r>
    </w:p>
    <w:p w:rsidR="00546B10" w:rsidRPr="00546B10" w:rsidRDefault="00950859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Cs w:val="18"/>
          <w:shd w:val="clear" w:color="auto" w:fill="FFFFFF"/>
        </w:rPr>
      </w:pPr>
      <w:r>
        <w:rPr>
          <w:rFonts w:ascii="Times New Roman" w:hAnsi="Times New Roman" w:cs="Times New Roman"/>
          <w:szCs w:val="18"/>
          <w:shd w:val="clear" w:color="auto" w:fill="FFFFFF"/>
        </w:rPr>
        <w:t xml:space="preserve">В состав системы должна </w:t>
      </w:r>
      <w:r w:rsidR="00423CC1">
        <w:rPr>
          <w:rFonts w:ascii="Times New Roman" w:hAnsi="Times New Roman" w:cs="Times New Roman"/>
          <w:szCs w:val="18"/>
          <w:shd w:val="clear" w:color="auto" w:fill="FFFFFF"/>
        </w:rPr>
        <w:t xml:space="preserve">быть включена функция </w:t>
      </w:r>
      <w:r w:rsidR="00546B10" w:rsidRPr="00546B10">
        <w:rPr>
          <w:rFonts w:ascii="Times New Roman" w:hAnsi="Times New Roman" w:cs="Times New Roman"/>
          <w:szCs w:val="18"/>
          <w:shd w:val="clear" w:color="auto" w:fill="FFFFFF"/>
        </w:rPr>
        <w:t>резервного копирования и восстановления данных.</w:t>
      </w:r>
    </w:p>
    <w:p w:rsidR="00546B10" w:rsidRPr="00546B10" w:rsidRDefault="00546B10" w:rsidP="00546B10">
      <w:pPr>
        <w:pStyle w:val="a4"/>
        <w:ind w:left="0" w:firstLine="709"/>
        <w:contextualSpacing w:val="0"/>
        <w:rPr>
          <w:rFonts w:ascii="Times New Roman" w:hAnsi="Times New Roman" w:cs="Times New Roman"/>
          <w:sz w:val="28"/>
          <w:u w:val="single"/>
        </w:rPr>
      </w:pPr>
      <w:r w:rsidRPr="00546B10">
        <w:rPr>
          <w:rFonts w:ascii="Times New Roman" w:hAnsi="Times New Roman" w:cs="Times New Roman"/>
          <w:szCs w:val="18"/>
          <w:shd w:val="clear" w:color="auto" w:fill="FFFFFF"/>
        </w:rPr>
        <w:t xml:space="preserve">При проектировании и развертывании системы необходимо рассмотреть возможность </w:t>
      </w:r>
      <w:r w:rsidR="00423CC1">
        <w:rPr>
          <w:rFonts w:ascii="Times New Roman" w:hAnsi="Times New Roman" w:cs="Times New Roman"/>
          <w:szCs w:val="18"/>
          <w:shd w:val="clear" w:color="auto" w:fill="FFFFFF"/>
        </w:rPr>
        <w:t xml:space="preserve">импорта </w:t>
      </w:r>
      <w:r w:rsidRPr="00546B10">
        <w:rPr>
          <w:rFonts w:ascii="Times New Roman" w:hAnsi="Times New Roman" w:cs="Times New Roman"/>
          <w:szCs w:val="18"/>
          <w:shd w:val="clear" w:color="auto" w:fill="FFFFFF"/>
        </w:rPr>
        <w:t xml:space="preserve">информации из уже функционирующих информационных систем. </w:t>
      </w:r>
    </w:p>
    <w:p w:rsidR="00052B97" w:rsidRPr="007B267D" w:rsidRDefault="00052B97" w:rsidP="00052B97">
      <w:pPr>
        <w:pStyle w:val="a4"/>
        <w:numPr>
          <w:ilvl w:val="2"/>
          <w:numId w:val="6"/>
        </w:numPr>
        <w:spacing w:before="120" w:after="120"/>
        <w:contextualSpacing w:val="0"/>
        <w:rPr>
          <w:u w:val="single"/>
        </w:rPr>
      </w:pPr>
      <w:r>
        <w:rPr>
          <w:rFonts w:ascii="Times New Roman" w:hAnsi="Times New Roman" w:cs="Times New Roman"/>
          <w:u w:val="single"/>
        </w:rPr>
        <w:t>Требования к лингвистическому обеспечению системы</w:t>
      </w:r>
    </w:p>
    <w:p w:rsidR="007B267D" w:rsidRPr="007B267D" w:rsidRDefault="007B267D" w:rsidP="00330596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7B267D">
        <w:rPr>
          <w:rFonts w:ascii="Times New Roman" w:hAnsi="Times New Roman" w:cs="Times New Roman"/>
          <w:szCs w:val="18"/>
          <w:shd w:val="clear" w:color="auto" w:fill="FFFFFF"/>
        </w:rPr>
        <w:t>Все прикладное программное обеспечение системы для организации взаимодействия с пользователем должно использовать русский язык.</w:t>
      </w:r>
    </w:p>
    <w:p w:rsidR="00052B97" w:rsidRPr="00DC2E95" w:rsidRDefault="00052B97" w:rsidP="00052B97">
      <w:pPr>
        <w:pStyle w:val="a4"/>
        <w:numPr>
          <w:ilvl w:val="2"/>
          <w:numId w:val="6"/>
        </w:numPr>
        <w:spacing w:before="120" w:after="120"/>
        <w:contextualSpacing w:val="0"/>
        <w:rPr>
          <w:rFonts w:ascii="Times New Roman" w:hAnsi="Times New Roman" w:cs="Times New Roman"/>
          <w:u w:val="single"/>
        </w:rPr>
      </w:pPr>
      <w:r w:rsidRPr="00DC2E95">
        <w:rPr>
          <w:rFonts w:ascii="Times New Roman" w:hAnsi="Times New Roman" w:cs="Times New Roman"/>
          <w:u w:val="single"/>
        </w:rPr>
        <w:t>Требования к программному обеспечению системы</w:t>
      </w:r>
    </w:p>
    <w:p w:rsidR="00A14DBC" w:rsidRDefault="00330596" w:rsidP="00330596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 w:rsidRPr="00330596">
        <w:rPr>
          <w:rFonts w:ascii="Times New Roman" w:hAnsi="Times New Roman" w:cs="Times New Roman"/>
          <w:szCs w:val="18"/>
          <w:shd w:val="clear" w:color="auto" w:fill="FFFFFF"/>
        </w:rPr>
        <w:t>Используемое при разра</w:t>
      </w:r>
      <w:r>
        <w:rPr>
          <w:rFonts w:ascii="Times New Roman" w:hAnsi="Times New Roman" w:cs="Times New Roman"/>
          <w:szCs w:val="18"/>
          <w:shd w:val="clear" w:color="auto" w:fill="FFFFFF"/>
        </w:rPr>
        <w:t xml:space="preserve">ботке программное обеспечение </w:t>
      </w:r>
      <w:r w:rsidRPr="00330596">
        <w:rPr>
          <w:rFonts w:ascii="Times New Roman" w:hAnsi="Times New Roman" w:cs="Times New Roman"/>
          <w:szCs w:val="18"/>
          <w:shd w:val="clear" w:color="auto" w:fill="FFFFFF"/>
        </w:rPr>
        <w:t>должн</w:t>
      </w:r>
      <w:r>
        <w:rPr>
          <w:rFonts w:ascii="Times New Roman" w:hAnsi="Times New Roman" w:cs="Times New Roman"/>
          <w:szCs w:val="18"/>
          <w:shd w:val="clear" w:color="auto" w:fill="FFFFFF"/>
        </w:rPr>
        <w:t>о иметь широкое распространение</w:t>
      </w:r>
      <w:r w:rsidRPr="00330596">
        <w:rPr>
          <w:rFonts w:ascii="Times New Roman" w:hAnsi="Times New Roman" w:cs="Times New Roman"/>
          <w:szCs w:val="18"/>
          <w:shd w:val="clear" w:color="auto" w:fill="FFFFFF"/>
        </w:rPr>
        <w:t xml:space="preserve"> и использоваться в промышленных масштабах. </w:t>
      </w:r>
    </w:p>
    <w:p w:rsidR="00A56DE9" w:rsidRDefault="00A56DE9" w:rsidP="00330596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>
        <w:rPr>
          <w:rFonts w:ascii="Times New Roman" w:hAnsi="Times New Roman" w:cs="Times New Roman"/>
          <w:szCs w:val="18"/>
          <w:shd w:val="clear" w:color="auto" w:fill="FFFFFF"/>
        </w:rPr>
        <w:t xml:space="preserve">Программное обеспечение должно иметь клиент-серверную архитектуру. Сервер и удаленные рабочие места должны </w:t>
      </w:r>
      <w:r w:rsidR="00080274">
        <w:rPr>
          <w:rFonts w:ascii="Times New Roman" w:hAnsi="Times New Roman" w:cs="Times New Roman"/>
          <w:szCs w:val="18"/>
          <w:shd w:val="clear" w:color="auto" w:fill="FFFFFF"/>
        </w:rPr>
        <w:t xml:space="preserve">работать </w:t>
      </w:r>
      <w:r>
        <w:rPr>
          <w:rFonts w:ascii="Times New Roman" w:hAnsi="Times New Roman" w:cs="Times New Roman"/>
          <w:szCs w:val="18"/>
          <w:shd w:val="clear" w:color="auto" w:fill="FFFFFF"/>
        </w:rPr>
        <w:t>в распределенных сетях с организацией доменов. Должна быть возможность подкл</w:t>
      </w:r>
      <w:r w:rsidR="00080274">
        <w:rPr>
          <w:rFonts w:ascii="Times New Roman" w:hAnsi="Times New Roman" w:cs="Times New Roman"/>
          <w:szCs w:val="18"/>
          <w:shd w:val="clear" w:color="auto" w:fill="FFFFFF"/>
        </w:rPr>
        <w:t>ю</w:t>
      </w:r>
      <w:r>
        <w:rPr>
          <w:rFonts w:ascii="Times New Roman" w:hAnsi="Times New Roman" w:cs="Times New Roman"/>
          <w:szCs w:val="18"/>
          <w:shd w:val="clear" w:color="auto" w:fill="FFFFFF"/>
        </w:rPr>
        <w:t xml:space="preserve">чения удаленных рабочих станций через сеть </w:t>
      </w:r>
      <w:proofErr w:type="spellStart"/>
      <w:r>
        <w:rPr>
          <w:rFonts w:ascii="Times New Roman" w:hAnsi="Times New Roman" w:cs="Times New Roman"/>
          <w:szCs w:val="18"/>
          <w:shd w:val="clear" w:color="auto" w:fill="FFFFFF"/>
        </w:rPr>
        <w:t>Internet</w:t>
      </w:r>
      <w:proofErr w:type="spellEnd"/>
      <w:r>
        <w:rPr>
          <w:rFonts w:ascii="Times New Roman" w:hAnsi="Times New Roman" w:cs="Times New Roman"/>
          <w:szCs w:val="18"/>
          <w:shd w:val="clear" w:color="auto" w:fill="FFFFFF"/>
        </w:rPr>
        <w:t xml:space="preserve"> без с помощью организации VPN-туннеля</w:t>
      </w:r>
      <w:r w:rsidR="009F3266">
        <w:rPr>
          <w:rFonts w:ascii="Times New Roman" w:hAnsi="Times New Roman" w:cs="Times New Roman"/>
          <w:szCs w:val="18"/>
          <w:shd w:val="clear" w:color="auto" w:fill="FFFFFF"/>
        </w:rPr>
        <w:t>.</w:t>
      </w:r>
    </w:p>
    <w:p w:rsidR="009F3266" w:rsidRDefault="009F3266" w:rsidP="00330596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>
        <w:rPr>
          <w:rFonts w:ascii="Times New Roman" w:hAnsi="Times New Roman" w:cs="Times New Roman"/>
          <w:szCs w:val="18"/>
          <w:shd w:val="clear" w:color="auto" w:fill="FFFFFF"/>
        </w:rPr>
        <w:t xml:space="preserve">Необходимо предусмотреть функционал автоматического сканирования и распознавания документов (паспорт РФ, </w:t>
      </w:r>
      <w:r w:rsidR="00080274">
        <w:rPr>
          <w:rFonts w:ascii="Times New Roman" w:hAnsi="Times New Roman" w:cs="Times New Roman"/>
          <w:szCs w:val="18"/>
          <w:shd w:val="clear" w:color="auto" w:fill="FFFFFF"/>
        </w:rPr>
        <w:t>заграничный</w:t>
      </w:r>
      <w:r>
        <w:rPr>
          <w:rFonts w:ascii="Times New Roman" w:hAnsi="Times New Roman" w:cs="Times New Roman"/>
          <w:szCs w:val="18"/>
          <w:shd w:val="clear" w:color="auto" w:fill="FFFFFF"/>
        </w:rPr>
        <w:t xml:space="preserve"> паспорт, водительское удостоверение).</w:t>
      </w:r>
    </w:p>
    <w:p w:rsidR="00D6221C" w:rsidRPr="00D6221C" w:rsidRDefault="009F3266" w:rsidP="00D6221C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>
        <w:rPr>
          <w:rFonts w:ascii="Times New Roman" w:hAnsi="Times New Roman" w:cs="Times New Roman"/>
          <w:szCs w:val="18"/>
          <w:shd w:val="clear" w:color="auto" w:fill="FFFFFF"/>
        </w:rPr>
        <w:t xml:space="preserve">Программное обеспечение должно позволять оператору создавать собственные шаблоны карт, а также </w:t>
      </w:r>
      <w:r w:rsidR="00D6221C">
        <w:rPr>
          <w:rFonts w:ascii="Times New Roman" w:hAnsi="Times New Roman" w:cs="Times New Roman"/>
          <w:szCs w:val="18"/>
          <w:shd w:val="clear" w:color="auto" w:fill="FFFFFF"/>
        </w:rPr>
        <w:t xml:space="preserve">отчеты рабочего времени, которые можно экспортировать файлы формата MS </w:t>
      </w:r>
      <w:proofErr w:type="spellStart"/>
      <w:r w:rsidR="00D6221C">
        <w:rPr>
          <w:rFonts w:ascii="Times New Roman" w:hAnsi="Times New Roman" w:cs="Times New Roman"/>
          <w:szCs w:val="18"/>
          <w:shd w:val="clear" w:color="auto" w:fill="FFFFFF"/>
        </w:rPr>
        <w:t>Word</w:t>
      </w:r>
      <w:proofErr w:type="spellEnd"/>
      <w:r w:rsidR="00D6221C">
        <w:rPr>
          <w:rFonts w:ascii="Times New Roman" w:hAnsi="Times New Roman" w:cs="Times New Roman"/>
          <w:szCs w:val="18"/>
          <w:shd w:val="clear" w:color="auto" w:fill="FFFFFF"/>
        </w:rPr>
        <w:t xml:space="preserve">, MS </w:t>
      </w:r>
      <w:proofErr w:type="spellStart"/>
      <w:r w:rsidR="00D6221C">
        <w:rPr>
          <w:rFonts w:ascii="Times New Roman" w:hAnsi="Times New Roman" w:cs="Times New Roman"/>
          <w:szCs w:val="18"/>
          <w:shd w:val="clear" w:color="auto" w:fill="FFFFFF"/>
        </w:rPr>
        <w:t>Excel</w:t>
      </w:r>
      <w:proofErr w:type="spellEnd"/>
      <w:r w:rsidR="00D6221C">
        <w:rPr>
          <w:rFonts w:ascii="Times New Roman" w:hAnsi="Times New Roman" w:cs="Times New Roman"/>
          <w:szCs w:val="18"/>
          <w:shd w:val="clear" w:color="auto" w:fill="FFFFFF"/>
        </w:rPr>
        <w:t>, PDF. Система должна позволять отправлять сформированные отчеты на электронную почту, а информацию о различных событиях кроме электронной почты, еще и в виде коротких текстовых сообщений на телефон.</w:t>
      </w:r>
    </w:p>
    <w:p w:rsidR="00330596" w:rsidRPr="00330596" w:rsidRDefault="00330596" w:rsidP="00330596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330596">
        <w:rPr>
          <w:rFonts w:ascii="Times New Roman" w:hAnsi="Times New Roman" w:cs="Times New Roman"/>
          <w:szCs w:val="18"/>
          <w:shd w:val="clear" w:color="auto" w:fill="FFFFFF"/>
        </w:rPr>
        <w:t>Базовой программной платформой должна являться операционная система MS Windows.</w:t>
      </w:r>
    </w:p>
    <w:p w:rsidR="0015598E" w:rsidRDefault="0015598E" w:rsidP="0015598E">
      <w:pPr>
        <w:pStyle w:val="a4"/>
        <w:numPr>
          <w:ilvl w:val="2"/>
          <w:numId w:val="6"/>
        </w:numPr>
        <w:spacing w:before="120" w:after="120"/>
        <w:contextualSpacing w:val="0"/>
        <w:rPr>
          <w:rFonts w:ascii="Times New Roman" w:hAnsi="Times New Roman" w:cs="Times New Roman"/>
          <w:u w:val="single"/>
        </w:rPr>
      </w:pPr>
      <w:r w:rsidRPr="0015598E">
        <w:rPr>
          <w:rFonts w:ascii="Times New Roman" w:hAnsi="Times New Roman" w:cs="Times New Roman"/>
          <w:u w:val="single"/>
        </w:rPr>
        <w:t xml:space="preserve">Требования к </w:t>
      </w:r>
      <w:r w:rsidR="00B01679">
        <w:rPr>
          <w:rFonts w:ascii="Times New Roman" w:hAnsi="Times New Roman" w:cs="Times New Roman"/>
          <w:u w:val="single"/>
        </w:rPr>
        <w:t>техническому</w:t>
      </w:r>
      <w:r w:rsidRPr="0015598E">
        <w:rPr>
          <w:rFonts w:ascii="Times New Roman" w:hAnsi="Times New Roman" w:cs="Times New Roman"/>
          <w:u w:val="single"/>
        </w:rPr>
        <w:t xml:space="preserve"> обеспечению системы</w:t>
      </w:r>
    </w:p>
    <w:p w:rsidR="0015598E" w:rsidRDefault="00DC2E95" w:rsidP="007E2582">
      <w:pPr>
        <w:ind w:firstLine="709"/>
        <w:rPr>
          <w:rFonts w:ascii="Times New Roman" w:hAnsi="Times New Roman" w:cs="Times New Roman"/>
        </w:rPr>
      </w:pPr>
      <w:r w:rsidRPr="00DC2E95">
        <w:rPr>
          <w:rFonts w:ascii="Times New Roman" w:hAnsi="Times New Roman" w:cs="Times New Roman"/>
        </w:rPr>
        <w:t>Техническое</w:t>
      </w:r>
      <w:r w:rsidR="004E299F">
        <w:rPr>
          <w:rFonts w:ascii="Times New Roman" w:hAnsi="Times New Roman" w:cs="Times New Roman"/>
        </w:rPr>
        <w:t xml:space="preserve"> обеспечение системы</w:t>
      </w:r>
      <w:r>
        <w:rPr>
          <w:rFonts w:ascii="Times New Roman" w:hAnsi="Times New Roman" w:cs="Times New Roman"/>
        </w:rPr>
        <w:t xml:space="preserve"> должно максимально и наиболее эффективно использовать существующую в Бизнес-парке сетевую инфраструктуру.</w:t>
      </w:r>
    </w:p>
    <w:p w:rsidR="004E299F" w:rsidRDefault="004E299F" w:rsidP="007E2582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системы должны входить следующие технические средства:</w:t>
      </w:r>
    </w:p>
    <w:p w:rsidR="004E299F" w:rsidRDefault="007E2582" w:rsidP="007E2582">
      <w:pPr>
        <w:pStyle w:val="a4"/>
        <w:numPr>
          <w:ilvl w:val="0"/>
          <w:numId w:val="32"/>
        </w:numPr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Сервер баз данных</w:t>
      </w:r>
    </w:p>
    <w:p w:rsidR="007E2582" w:rsidRDefault="007E2582" w:rsidP="002C2E17">
      <w:pPr>
        <w:pStyle w:val="a4"/>
        <w:numPr>
          <w:ilvl w:val="0"/>
          <w:numId w:val="32"/>
        </w:numPr>
        <w:spacing w:after="100" w:afterAutospac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Сервер программного обеспечения СКУД</w:t>
      </w:r>
    </w:p>
    <w:p w:rsidR="007E2582" w:rsidRDefault="007E2582" w:rsidP="002C2E17">
      <w:pPr>
        <w:pStyle w:val="a4"/>
        <w:numPr>
          <w:ilvl w:val="0"/>
          <w:numId w:val="32"/>
        </w:numPr>
        <w:spacing w:after="100" w:afterAutospac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Рабочие станции операторов СКУД</w:t>
      </w:r>
    </w:p>
    <w:p w:rsidR="007E2582" w:rsidRDefault="007E2582" w:rsidP="002C2E17">
      <w:pPr>
        <w:pStyle w:val="a4"/>
        <w:numPr>
          <w:ilvl w:val="0"/>
          <w:numId w:val="32"/>
        </w:numPr>
        <w:spacing w:after="100" w:afterAutospac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Контроллеры доступа</w:t>
      </w:r>
    </w:p>
    <w:p w:rsidR="007E2582" w:rsidRDefault="007E2582" w:rsidP="002C2E17">
      <w:pPr>
        <w:pStyle w:val="a4"/>
        <w:numPr>
          <w:ilvl w:val="0"/>
          <w:numId w:val="32"/>
        </w:numPr>
        <w:spacing w:after="100" w:afterAutospac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Охранные контроллеры</w:t>
      </w:r>
    </w:p>
    <w:p w:rsidR="007E2582" w:rsidRDefault="007E2582" w:rsidP="002C2E17">
      <w:pPr>
        <w:pStyle w:val="a4"/>
        <w:numPr>
          <w:ilvl w:val="0"/>
          <w:numId w:val="32"/>
        </w:numPr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Исполнительные устройства (датчики, замки, доводчики и пр.)</w:t>
      </w:r>
    </w:p>
    <w:p w:rsidR="00B01492" w:rsidRDefault="002C2E17" w:rsidP="001F3EC9">
      <w:pPr>
        <w:spacing w:before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техническим характеристикам сервера баз данных:</w:t>
      </w:r>
    </w:p>
    <w:p w:rsidR="002C2E17" w:rsidRPr="00861C90" w:rsidRDefault="009B3DCB" w:rsidP="001F3EC9">
      <w:pPr>
        <w:pStyle w:val="a4"/>
        <w:numPr>
          <w:ilvl w:val="0"/>
          <w:numId w:val="33"/>
        </w:numPr>
        <w:contextualSpacing w:val="0"/>
        <w:rPr>
          <w:rFonts w:ascii="Times New Roman" w:hAnsi="Times New Roman" w:cs="Times New Roman"/>
        </w:rPr>
      </w:pPr>
      <w:r w:rsidRPr="00861C90">
        <w:rPr>
          <w:rFonts w:ascii="Times New Roman" w:hAnsi="Times New Roman" w:cs="Times New Roman"/>
        </w:rPr>
        <w:t>Процессо</w:t>
      </w:r>
      <w:r w:rsidR="00861C90" w:rsidRPr="00861C90">
        <w:rPr>
          <w:rFonts w:ascii="Times New Roman" w:hAnsi="Times New Roman" w:cs="Times New Roman"/>
        </w:rPr>
        <w:t xml:space="preserve">р - </w:t>
      </w:r>
      <w:r w:rsidR="00861C90">
        <w:rPr>
          <w:rFonts w:ascii="Times New Roman" w:hAnsi="Times New Roman" w:cs="Times New Roman"/>
        </w:rPr>
        <w:t>не менее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Intel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core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I</w:t>
      </w:r>
      <w:r w:rsidRPr="00861C90">
        <w:rPr>
          <w:rFonts w:ascii="Times New Roman" w:hAnsi="Times New Roman" w:cs="Times New Roman"/>
        </w:rPr>
        <w:t>7 2,5ГГц;</w:t>
      </w:r>
    </w:p>
    <w:p w:rsidR="009B3DCB" w:rsidRPr="00861C90" w:rsidRDefault="009B3DCB" w:rsidP="001F3EC9">
      <w:pPr>
        <w:pStyle w:val="a4"/>
        <w:numPr>
          <w:ilvl w:val="0"/>
          <w:numId w:val="33"/>
        </w:numPr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Объем оперативной памяти – </w:t>
      </w:r>
      <w:r w:rsidR="00861C90">
        <w:rPr>
          <w:rFonts w:ascii="Times New Roman" w:hAnsi="Times New Roman" w:cs="Times New Roman"/>
        </w:rPr>
        <w:t xml:space="preserve">не менее </w:t>
      </w:r>
      <w:r>
        <w:rPr>
          <w:rFonts w:ascii="Times New Roman" w:hAnsi="Times New Roman" w:cs="Times New Roman"/>
        </w:rPr>
        <w:t>16Гб;</w:t>
      </w:r>
    </w:p>
    <w:p w:rsidR="009B3DCB" w:rsidRPr="00861C90" w:rsidRDefault="009B3DCB" w:rsidP="001F3EC9">
      <w:pPr>
        <w:pStyle w:val="a4"/>
        <w:numPr>
          <w:ilvl w:val="0"/>
          <w:numId w:val="33"/>
        </w:numPr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Дисковая подсистема –</w:t>
      </w:r>
      <w:r w:rsidR="00861C90">
        <w:rPr>
          <w:rFonts w:ascii="Times New Roman" w:hAnsi="Times New Roman" w:cs="Times New Roman"/>
        </w:rPr>
        <w:t xml:space="preserve"> не менее</w:t>
      </w:r>
      <w:r>
        <w:rPr>
          <w:rFonts w:ascii="Times New Roman" w:hAnsi="Times New Roman" w:cs="Times New Roman"/>
        </w:rPr>
        <w:t xml:space="preserve"> 500Гб;</w:t>
      </w:r>
    </w:p>
    <w:p w:rsidR="009B3DCB" w:rsidRPr="00861C90" w:rsidRDefault="009B3DCB" w:rsidP="001F3EC9">
      <w:pPr>
        <w:pStyle w:val="a4"/>
        <w:numPr>
          <w:ilvl w:val="0"/>
          <w:numId w:val="33"/>
        </w:numPr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Сетевой адаптер </w:t>
      </w:r>
      <w:r w:rsidR="00861C90">
        <w:rPr>
          <w:rFonts w:ascii="Times New Roman" w:hAnsi="Times New Roman" w:cs="Times New Roman"/>
        </w:rPr>
        <w:t xml:space="preserve">- не менее </w:t>
      </w:r>
      <w:r>
        <w:rPr>
          <w:rFonts w:ascii="Times New Roman" w:hAnsi="Times New Roman" w:cs="Times New Roman"/>
        </w:rPr>
        <w:t>100Мбит</w:t>
      </w:r>
      <w:r w:rsidR="001F3EC9">
        <w:rPr>
          <w:rFonts w:ascii="Times New Roman" w:hAnsi="Times New Roman" w:cs="Times New Roman"/>
        </w:rPr>
        <w:t>.</w:t>
      </w:r>
    </w:p>
    <w:p w:rsidR="009B3DCB" w:rsidRDefault="009B3DCB" w:rsidP="001F3EC9">
      <w:pPr>
        <w:spacing w:before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техническим характеристикам системы хранения данных:</w:t>
      </w:r>
    </w:p>
    <w:p w:rsidR="009B3DCB" w:rsidRDefault="009B3DCB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Дисковая подсистема</w:t>
      </w:r>
      <w:r w:rsidR="00861C90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r w:rsidR="00861C90">
        <w:rPr>
          <w:rFonts w:ascii="Times New Roman" w:hAnsi="Times New Roman" w:cs="Times New Roman"/>
        </w:rPr>
        <w:t xml:space="preserve">не менее </w:t>
      </w:r>
      <w:r>
        <w:rPr>
          <w:rFonts w:ascii="Times New Roman" w:hAnsi="Times New Roman" w:cs="Times New Roman"/>
        </w:rPr>
        <w:t xml:space="preserve">1Тб </w:t>
      </w:r>
      <w:proofErr w:type="spellStart"/>
      <w:r>
        <w:rPr>
          <w:rFonts w:ascii="Times New Roman" w:hAnsi="Times New Roman" w:cs="Times New Roman"/>
        </w:rPr>
        <w:t>Raid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Array</w:t>
      </w:r>
      <w:proofErr w:type="spellEnd"/>
      <w:r>
        <w:rPr>
          <w:rFonts w:ascii="Times New Roman" w:hAnsi="Times New Roman" w:cs="Times New Roman"/>
        </w:rPr>
        <w:t xml:space="preserve"> 5</w:t>
      </w:r>
      <w:r w:rsidR="001F3EC9">
        <w:rPr>
          <w:rFonts w:ascii="Times New Roman" w:hAnsi="Times New Roman" w:cs="Times New Roman"/>
        </w:rPr>
        <w:t>.</w:t>
      </w:r>
    </w:p>
    <w:p w:rsidR="009B3DCB" w:rsidRPr="001F3EC9" w:rsidRDefault="001F3EC9" w:rsidP="001F3EC9">
      <w:pPr>
        <w:tabs>
          <w:tab w:val="left" w:pos="993"/>
        </w:tabs>
        <w:spacing w:before="120"/>
        <w:rPr>
          <w:rFonts w:ascii="Times New Roman" w:hAnsi="Times New Roman" w:cs="Times New Roman"/>
        </w:rPr>
      </w:pPr>
      <w:r w:rsidRPr="001F3EC9">
        <w:rPr>
          <w:rFonts w:ascii="Times New Roman" w:hAnsi="Times New Roman" w:cs="Times New Roman"/>
        </w:rPr>
        <w:lastRenderedPageBreak/>
        <w:t>Требования к техническим характеристикам сервера программного обеспечения СКУД: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 w:rsidRPr="00861C90">
        <w:rPr>
          <w:rFonts w:ascii="Times New Roman" w:hAnsi="Times New Roman" w:cs="Times New Roman"/>
        </w:rPr>
        <w:t>П</w:t>
      </w:r>
      <w:r w:rsidR="00861C90">
        <w:rPr>
          <w:rFonts w:ascii="Times New Roman" w:hAnsi="Times New Roman" w:cs="Times New Roman"/>
        </w:rPr>
        <w:t xml:space="preserve">роцессор - не менее </w:t>
      </w:r>
      <w:r w:rsidRPr="009B3DCB">
        <w:rPr>
          <w:rFonts w:ascii="Times New Roman" w:hAnsi="Times New Roman" w:cs="Times New Roman"/>
          <w:lang w:val="en-US"/>
        </w:rPr>
        <w:t>Intel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core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I</w:t>
      </w:r>
      <w:r w:rsidRPr="00861C90">
        <w:rPr>
          <w:rFonts w:ascii="Times New Roman" w:hAnsi="Times New Roman" w:cs="Times New Roman"/>
        </w:rPr>
        <w:t>7 2,5ГГц;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Объем оперативной памяти – </w:t>
      </w:r>
      <w:r w:rsidR="00861C90">
        <w:rPr>
          <w:rFonts w:ascii="Times New Roman" w:hAnsi="Times New Roman" w:cs="Times New Roman"/>
        </w:rPr>
        <w:t xml:space="preserve">не менее </w:t>
      </w:r>
      <w:r>
        <w:rPr>
          <w:rFonts w:ascii="Times New Roman" w:hAnsi="Times New Roman" w:cs="Times New Roman"/>
        </w:rPr>
        <w:t>8Гб;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Дисковая подсистема –</w:t>
      </w:r>
      <w:r w:rsidR="00861C90" w:rsidRPr="00861C90">
        <w:rPr>
          <w:rFonts w:ascii="Times New Roman" w:hAnsi="Times New Roman" w:cs="Times New Roman"/>
        </w:rPr>
        <w:t xml:space="preserve"> </w:t>
      </w:r>
      <w:r w:rsidR="00861C90">
        <w:rPr>
          <w:rFonts w:ascii="Times New Roman" w:hAnsi="Times New Roman" w:cs="Times New Roman"/>
        </w:rPr>
        <w:t>не менее</w:t>
      </w:r>
      <w:r>
        <w:rPr>
          <w:rFonts w:ascii="Times New Roman" w:hAnsi="Times New Roman" w:cs="Times New Roman"/>
        </w:rPr>
        <w:t xml:space="preserve"> 500Гб;</w:t>
      </w:r>
    </w:p>
    <w:p w:rsidR="001F3EC9" w:rsidRPr="001F3EC9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 w:rsidRPr="001F3EC9">
        <w:rPr>
          <w:rFonts w:ascii="Times New Roman" w:hAnsi="Times New Roman" w:cs="Times New Roman"/>
        </w:rPr>
        <w:t>Сетевой адаптер</w:t>
      </w:r>
      <w:r w:rsidR="00861C90">
        <w:rPr>
          <w:rFonts w:ascii="Times New Roman" w:hAnsi="Times New Roman" w:cs="Times New Roman"/>
        </w:rPr>
        <w:t xml:space="preserve"> - не менее</w:t>
      </w:r>
      <w:r w:rsidRPr="001F3EC9">
        <w:rPr>
          <w:rFonts w:ascii="Times New Roman" w:hAnsi="Times New Roman" w:cs="Times New Roman"/>
        </w:rPr>
        <w:t xml:space="preserve"> 100Мбит</w:t>
      </w:r>
      <w:r>
        <w:rPr>
          <w:rFonts w:ascii="Times New Roman" w:hAnsi="Times New Roman" w:cs="Times New Roman"/>
        </w:rPr>
        <w:t>.</w:t>
      </w:r>
    </w:p>
    <w:p w:rsidR="002C2E17" w:rsidRDefault="001F3EC9" w:rsidP="001F3EC9">
      <w:pPr>
        <w:spacing w:before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рабочим станциям операторов СКУД: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 w:rsidRPr="00861C90">
        <w:rPr>
          <w:rFonts w:ascii="Times New Roman" w:hAnsi="Times New Roman" w:cs="Times New Roman"/>
        </w:rPr>
        <w:t xml:space="preserve">Процессор - </w:t>
      </w:r>
      <w:r w:rsidR="00861C90">
        <w:rPr>
          <w:rFonts w:ascii="Times New Roman" w:hAnsi="Times New Roman" w:cs="Times New Roman"/>
        </w:rPr>
        <w:t xml:space="preserve">не менее </w:t>
      </w:r>
      <w:r w:rsidRPr="009B3DCB">
        <w:rPr>
          <w:rFonts w:ascii="Times New Roman" w:hAnsi="Times New Roman" w:cs="Times New Roman"/>
          <w:lang w:val="en-US"/>
        </w:rPr>
        <w:t>Intel</w:t>
      </w:r>
      <w:r w:rsidRPr="00861C90">
        <w:rPr>
          <w:rFonts w:ascii="Times New Roman" w:hAnsi="Times New Roman" w:cs="Times New Roman"/>
        </w:rPr>
        <w:t xml:space="preserve"> </w:t>
      </w:r>
      <w:r w:rsidRPr="009B3DCB">
        <w:rPr>
          <w:rFonts w:ascii="Times New Roman" w:hAnsi="Times New Roman" w:cs="Times New Roman"/>
          <w:lang w:val="en-US"/>
        </w:rPr>
        <w:t>core</w:t>
      </w:r>
      <w:r w:rsidRPr="00861C90">
        <w:rPr>
          <w:rFonts w:ascii="Times New Roman" w:hAnsi="Times New Roman" w:cs="Times New Roman"/>
        </w:rPr>
        <w:t xml:space="preserve"> </w:t>
      </w:r>
      <w:r w:rsidR="00210F3F">
        <w:rPr>
          <w:rFonts w:ascii="Times New Roman" w:hAnsi="Times New Roman" w:cs="Times New Roman"/>
          <w:lang w:val="en-US"/>
        </w:rPr>
        <w:t>I</w:t>
      </w:r>
      <w:r w:rsidR="00210F3F" w:rsidRPr="00861C90">
        <w:rPr>
          <w:rFonts w:ascii="Times New Roman" w:hAnsi="Times New Roman" w:cs="Times New Roman"/>
        </w:rPr>
        <w:t>3</w:t>
      </w:r>
      <w:r w:rsidRPr="00861C90">
        <w:rPr>
          <w:rFonts w:ascii="Times New Roman" w:hAnsi="Times New Roman" w:cs="Times New Roman"/>
        </w:rPr>
        <w:t xml:space="preserve"> 2,5ГГц;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Объем оперативной памяти –</w:t>
      </w:r>
      <w:r w:rsidR="00210F3F">
        <w:rPr>
          <w:rFonts w:ascii="Times New Roman" w:hAnsi="Times New Roman" w:cs="Times New Roman"/>
        </w:rPr>
        <w:t xml:space="preserve"> </w:t>
      </w:r>
      <w:r w:rsidR="00861C90">
        <w:rPr>
          <w:rFonts w:ascii="Times New Roman" w:hAnsi="Times New Roman" w:cs="Times New Roman"/>
        </w:rPr>
        <w:t xml:space="preserve">не менее </w:t>
      </w:r>
      <w:r w:rsidR="00210F3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Гб;</w:t>
      </w:r>
    </w:p>
    <w:p w:rsidR="001F3EC9" w:rsidRPr="00861C90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Дисковая подсистема –</w:t>
      </w:r>
      <w:r w:rsidR="00861C90" w:rsidRPr="00861C90">
        <w:rPr>
          <w:rFonts w:ascii="Times New Roman" w:hAnsi="Times New Roman" w:cs="Times New Roman"/>
        </w:rPr>
        <w:t xml:space="preserve"> </w:t>
      </w:r>
      <w:r w:rsidR="00861C90">
        <w:rPr>
          <w:rFonts w:ascii="Times New Roman" w:hAnsi="Times New Roman" w:cs="Times New Roman"/>
        </w:rPr>
        <w:t>не менее</w:t>
      </w:r>
      <w:r>
        <w:rPr>
          <w:rFonts w:ascii="Times New Roman" w:hAnsi="Times New Roman" w:cs="Times New Roman"/>
        </w:rPr>
        <w:t xml:space="preserve"> 500Гб;</w:t>
      </w:r>
    </w:p>
    <w:p w:rsidR="001F3EC9" w:rsidRDefault="001F3EC9" w:rsidP="001F3EC9">
      <w:pPr>
        <w:pStyle w:val="a4"/>
        <w:numPr>
          <w:ilvl w:val="0"/>
          <w:numId w:val="34"/>
        </w:numPr>
        <w:ind w:left="1418"/>
        <w:contextualSpacing w:val="0"/>
        <w:rPr>
          <w:rFonts w:ascii="Times New Roman" w:hAnsi="Times New Roman" w:cs="Times New Roman"/>
        </w:rPr>
      </w:pPr>
      <w:r w:rsidRPr="001F3EC9">
        <w:rPr>
          <w:rFonts w:ascii="Times New Roman" w:hAnsi="Times New Roman" w:cs="Times New Roman"/>
        </w:rPr>
        <w:t xml:space="preserve">Сетевой адаптер </w:t>
      </w:r>
      <w:r w:rsidR="00861C90">
        <w:rPr>
          <w:rFonts w:ascii="Times New Roman" w:hAnsi="Times New Roman" w:cs="Times New Roman"/>
        </w:rPr>
        <w:t xml:space="preserve">- не менее </w:t>
      </w:r>
      <w:r w:rsidRPr="001F3EC9">
        <w:rPr>
          <w:rFonts w:ascii="Times New Roman" w:hAnsi="Times New Roman" w:cs="Times New Roman"/>
        </w:rPr>
        <w:t>100Мбит</w:t>
      </w:r>
      <w:r>
        <w:rPr>
          <w:rFonts w:ascii="Times New Roman" w:hAnsi="Times New Roman" w:cs="Times New Roman"/>
        </w:rPr>
        <w:t>.</w:t>
      </w:r>
    </w:p>
    <w:p w:rsidR="00582282" w:rsidRDefault="00582282" w:rsidP="005822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контроллерам доступа:</w:t>
      </w:r>
    </w:p>
    <w:p w:rsidR="00582282" w:rsidRDefault="00861C90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База данных идентификаторов – не менее 2000;</w:t>
      </w:r>
    </w:p>
    <w:p w:rsidR="00861C90" w:rsidRDefault="00861C90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Память контроллера – не менее 1000 событий;</w:t>
      </w:r>
    </w:p>
    <w:p w:rsidR="00861C90" w:rsidRDefault="00861C90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</w:p>
    <w:p w:rsidR="00861C90" w:rsidRDefault="00861C90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посадочного места для аккумулятора 12В 7ач;</w:t>
      </w:r>
    </w:p>
    <w:p w:rsidR="00861C90" w:rsidRDefault="000B1109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2 считывателей;</w:t>
      </w:r>
    </w:p>
    <w:p w:rsidR="000B1109" w:rsidRDefault="000B1109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кнопки запроса на выход;</w:t>
      </w:r>
    </w:p>
    <w:p w:rsidR="000B1109" w:rsidRDefault="000B1109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охранного датчика и дверного контакта;</w:t>
      </w:r>
    </w:p>
    <w:p w:rsidR="000B1109" w:rsidRDefault="000B1109" w:rsidP="00582282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аварийной разблокировки точки прохода;</w:t>
      </w:r>
    </w:p>
    <w:p w:rsidR="00861C90" w:rsidRDefault="00861C90" w:rsidP="0035265A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контроллерам доступа (на турникетных проходных):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База данных идентификаторов – не менее 102000;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Память контроллера – не менее 53000 событий;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встроенного блока питания в корпусе;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посадочного места для аккумулятора 12В 7ач;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считывателя картоприемника помимо считывателей на проход;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кнопки запроса на выход;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охранного датчика и дверного контакта;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аварийной разблокировки точки прохода;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управления картоприемником;</w:t>
      </w:r>
    </w:p>
    <w:p w:rsidR="000B1109" w:rsidRDefault="000B1109" w:rsidP="000B1109">
      <w:pPr>
        <w:pStyle w:val="a4"/>
        <w:numPr>
          <w:ilvl w:val="0"/>
          <w:numId w:val="35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Наличие функции </w:t>
      </w:r>
      <w:proofErr w:type="spellStart"/>
      <w:r>
        <w:rPr>
          <w:rFonts w:ascii="Times New Roman" w:hAnsi="Times New Roman" w:cs="Times New Roman"/>
        </w:rPr>
        <w:t>антипассбэка</w:t>
      </w:r>
      <w:proofErr w:type="spellEnd"/>
      <w:r>
        <w:rPr>
          <w:rFonts w:ascii="Times New Roman" w:hAnsi="Times New Roman" w:cs="Times New Roman"/>
        </w:rPr>
        <w:t>.</w:t>
      </w:r>
    </w:p>
    <w:p w:rsidR="000B1109" w:rsidRDefault="000B1109" w:rsidP="0035265A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Требования к охранным контроллерам:</w:t>
      </w:r>
    </w:p>
    <w:p w:rsidR="000B1109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областей зон – не менее 8;</w:t>
      </w:r>
    </w:p>
    <w:p w:rsidR="0035265A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расширения охранных зон – не менее, чем до 16;</w:t>
      </w:r>
    </w:p>
    <w:p w:rsidR="0035265A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релейных выходов – не менее 4;</w:t>
      </w:r>
    </w:p>
    <w:p w:rsidR="0035265A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расширения количества релейных выходов – не менее чем до 8;</w:t>
      </w:r>
    </w:p>
    <w:p w:rsidR="0035265A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клавиатуры для управления контроллером</w:t>
      </w:r>
    </w:p>
    <w:p w:rsidR="0035265A" w:rsidRPr="000B1109" w:rsidRDefault="0035265A" w:rsidP="000B1109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Возможность подключения охранных датчиков с контролем линии</w:t>
      </w:r>
    </w:p>
    <w:p w:rsidR="0029669C" w:rsidRDefault="0029669C" w:rsidP="0029669C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Требования к </w:t>
      </w:r>
      <w:proofErr w:type="spellStart"/>
      <w:r>
        <w:rPr>
          <w:rFonts w:ascii="Times New Roman" w:hAnsi="Times New Roman" w:cs="Times New Roman"/>
          <w:lang w:val="en-US"/>
        </w:rPr>
        <w:t>исполнительным</w:t>
      </w:r>
      <w:proofErr w:type="spellEnd"/>
      <w:r>
        <w:rPr>
          <w:rFonts w:ascii="Times New Roman" w:hAnsi="Times New Roman" w:cs="Times New Roman"/>
          <w:lang w:val="en-US"/>
        </w:rPr>
        <w:t xml:space="preserve"> у</w:t>
      </w:r>
      <w:proofErr w:type="spellStart"/>
      <w:r>
        <w:rPr>
          <w:rFonts w:ascii="Times New Roman" w:hAnsi="Times New Roman" w:cs="Times New Roman"/>
        </w:rPr>
        <w:t>стройствам</w:t>
      </w:r>
      <w:proofErr w:type="spellEnd"/>
      <w:r>
        <w:rPr>
          <w:rFonts w:ascii="Times New Roman" w:hAnsi="Times New Roman" w:cs="Times New Roman"/>
        </w:rPr>
        <w:t>:</w:t>
      </w:r>
    </w:p>
    <w:p w:rsidR="0029669C" w:rsidRDefault="0029669C" w:rsidP="0029669C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Турникеты должны обеспечивать необходимую пропускную нагрузку, соответствовать интерьеру помещений, в которых расположены;</w:t>
      </w:r>
    </w:p>
    <w:p w:rsidR="0029669C" w:rsidRDefault="0029669C" w:rsidP="0029669C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Мощность</w:t>
      </w:r>
      <w:r w:rsidR="00C31F22">
        <w:rPr>
          <w:rFonts w:ascii="Times New Roman" w:hAnsi="Times New Roman" w:cs="Times New Roman"/>
        </w:rPr>
        <w:t xml:space="preserve"> электро</w:t>
      </w:r>
      <w:r>
        <w:rPr>
          <w:rFonts w:ascii="Times New Roman" w:hAnsi="Times New Roman" w:cs="Times New Roman"/>
        </w:rPr>
        <w:t>магнитных замков должны соответствовать нагрузкам, прикладываемым к дверям, на которых они установлены, цвет замков должен соответствовать цвету дверей;</w:t>
      </w:r>
    </w:p>
    <w:p w:rsidR="00503E73" w:rsidRDefault="00503E73" w:rsidP="0029669C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Дверные доводчики устанавливать из расчета массы двери;</w:t>
      </w:r>
    </w:p>
    <w:p w:rsidR="00503E73" w:rsidRDefault="00503E73" w:rsidP="0029669C">
      <w:pPr>
        <w:pStyle w:val="a4"/>
        <w:numPr>
          <w:ilvl w:val="0"/>
          <w:numId w:val="36"/>
        </w:numPr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Охранные датчики и дверные контакты устанавливать в зависимости от типа помещения и двери.</w:t>
      </w:r>
    </w:p>
    <w:p w:rsidR="00B01679" w:rsidRDefault="00B01679" w:rsidP="00B01679">
      <w:pPr>
        <w:pStyle w:val="a4"/>
        <w:numPr>
          <w:ilvl w:val="2"/>
          <w:numId w:val="6"/>
        </w:numPr>
        <w:spacing w:before="120" w:after="120"/>
        <w:contextualSpacing w:val="0"/>
        <w:rPr>
          <w:rFonts w:ascii="Times New Roman" w:hAnsi="Times New Roman" w:cs="Times New Roman"/>
          <w:u w:val="single"/>
        </w:rPr>
      </w:pPr>
      <w:r w:rsidRPr="0015598E">
        <w:rPr>
          <w:rFonts w:ascii="Times New Roman" w:hAnsi="Times New Roman" w:cs="Times New Roman"/>
          <w:u w:val="single"/>
        </w:rPr>
        <w:t xml:space="preserve">Требования к </w:t>
      </w:r>
      <w:r>
        <w:rPr>
          <w:rFonts w:ascii="Times New Roman" w:hAnsi="Times New Roman" w:cs="Times New Roman"/>
          <w:u w:val="single"/>
        </w:rPr>
        <w:t xml:space="preserve">метрологическому </w:t>
      </w:r>
      <w:r w:rsidRPr="0015598E">
        <w:rPr>
          <w:rFonts w:ascii="Times New Roman" w:hAnsi="Times New Roman" w:cs="Times New Roman"/>
          <w:u w:val="single"/>
        </w:rPr>
        <w:t>обеспечению системы</w:t>
      </w:r>
    </w:p>
    <w:p w:rsidR="00C31F22" w:rsidRPr="00C31F22" w:rsidRDefault="00C31F22" w:rsidP="00C31F22">
      <w:pPr>
        <w:spacing w:before="120" w:after="120"/>
        <w:rPr>
          <w:rFonts w:ascii="Times New Roman" w:hAnsi="Times New Roman" w:cs="Times New Roman"/>
          <w:sz w:val="28"/>
          <w:u w:val="single"/>
        </w:rPr>
      </w:pPr>
      <w:r w:rsidRPr="00C31F22">
        <w:rPr>
          <w:rFonts w:ascii="Times New Roman" w:hAnsi="Times New Roman" w:cs="Times New Roman"/>
          <w:szCs w:val="18"/>
          <w:shd w:val="clear" w:color="auto" w:fill="FFFFFF"/>
        </w:rPr>
        <w:lastRenderedPageBreak/>
        <w:t>Требования к метрологическому обеспечению не предъявляются.</w:t>
      </w:r>
    </w:p>
    <w:p w:rsidR="0015598E" w:rsidRDefault="0015598E" w:rsidP="0015598E">
      <w:pPr>
        <w:pStyle w:val="a4"/>
        <w:numPr>
          <w:ilvl w:val="2"/>
          <w:numId w:val="6"/>
        </w:numPr>
        <w:spacing w:before="120" w:after="120"/>
        <w:contextualSpacing w:val="0"/>
        <w:rPr>
          <w:rFonts w:ascii="Times New Roman" w:hAnsi="Times New Roman" w:cs="Times New Roman"/>
          <w:u w:val="single"/>
        </w:rPr>
      </w:pPr>
      <w:r w:rsidRPr="0015598E">
        <w:rPr>
          <w:rFonts w:ascii="Times New Roman" w:hAnsi="Times New Roman" w:cs="Times New Roman"/>
          <w:u w:val="single"/>
        </w:rPr>
        <w:t>Требования к организационному обеспечению системы</w:t>
      </w:r>
      <w:bookmarkStart w:id="25" w:name="_GoBack"/>
      <w:bookmarkEnd w:id="25"/>
    </w:p>
    <w:p w:rsidR="00C31F22" w:rsidRPr="00C31F22" w:rsidRDefault="00C31F22" w:rsidP="00C31F22">
      <w:pPr>
        <w:rPr>
          <w:rFonts w:ascii="Times New Roman" w:hAnsi="Times New Roman" w:cs="Times New Roman"/>
          <w:szCs w:val="18"/>
          <w:shd w:val="clear" w:color="auto" w:fill="FFFFFF"/>
        </w:rPr>
      </w:pPr>
      <w:r w:rsidRPr="00C31F22">
        <w:rPr>
          <w:rFonts w:ascii="Times New Roman" w:hAnsi="Times New Roman" w:cs="Times New Roman"/>
          <w:szCs w:val="18"/>
          <w:shd w:val="clear" w:color="auto" w:fill="FFFFFF"/>
        </w:rPr>
        <w:t>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системы.</w:t>
      </w:r>
    </w:p>
    <w:p w:rsidR="00C31F22" w:rsidRPr="00C31F22" w:rsidRDefault="00C31F22" w:rsidP="00C31F22">
      <w:pPr>
        <w:rPr>
          <w:rFonts w:ascii="Times New Roman" w:hAnsi="Times New Roman" w:cs="Times New Roman"/>
          <w:sz w:val="28"/>
          <w:u w:val="single"/>
        </w:rPr>
      </w:pPr>
      <w:r w:rsidRPr="00C31F22">
        <w:rPr>
          <w:rFonts w:ascii="Times New Roman" w:hAnsi="Times New Roman" w:cs="Times New Roman"/>
          <w:szCs w:val="18"/>
          <w:shd w:val="clear" w:color="auto" w:fill="FFFFFF"/>
        </w:rPr>
        <w:t>К работе с системой должны допускаться сотрудники, имеющие навыки работы на персональном компьютере, ознакомленные с правилами эксплуатации и прошедшие обучение работе с системой.</w:t>
      </w:r>
    </w:p>
    <w:p w:rsidR="00530760" w:rsidRDefault="00530760" w:rsidP="00A56DE9">
      <w:pPr>
        <w:pStyle w:val="1"/>
        <w:numPr>
          <w:ilvl w:val="0"/>
          <w:numId w:val="6"/>
        </w:numPr>
        <w:rPr>
          <w:rFonts w:cs="Times New Roman"/>
          <w:sz w:val="28"/>
        </w:rPr>
      </w:pPr>
      <w:bookmarkStart w:id="26" w:name="_Toc422919690"/>
      <w:r w:rsidRPr="0027516C">
        <w:rPr>
          <w:rFonts w:cs="Times New Roman"/>
          <w:sz w:val="28"/>
        </w:rPr>
        <w:t>Состав и содержание работ по созданию системы</w:t>
      </w:r>
      <w:bookmarkEnd w:id="26"/>
    </w:p>
    <w:p w:rsidR="00A56DE9" w:rsidRPr="00A56DE9" w:rsidRDefault="00A56DE9" w:rsidP="00A56DE9">
      <w:pPr>
        <w:rPr>
          <w:rFonts w:ascii="Times New Roman" w:hAnsi="Times New Roman" w:cs="Times New Roman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6948"/>
      </w:tblGrid>
      <w:tr w:rsidR="00CF7095" w:rsidRPr="00CF7095" w:rsidTr="00CF7095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>
            <w:pPr>
              <w:pStyle w:val="tableheading"/>
              <w:spacing w:before="0" w:beforeAutospacing="0" w:after="15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7095">
              <w:rPr>
                <w:b/>
                <w:bCs/>
                <w:sz w:val="22"/>
                <w:szCs w:val="22"/>
              </w:rPr>
              <w:t>Стадии</w:t>
            </w:r>
          </w:p>
        </w:tc>
        <w:tc>
          <w:tcPr>
            <w:tcW w:w="6948" w:type="dxa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>
            <w:pPr>
              <w:pStyle w:val="tableheading"/>
              <w:spacing w:before="0" w:beforeAutospacing="0" w:after="15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CF7095">
              <w:rPr>
                <w:b/>
                <w:bCs/>
                <w:sz w:val="22"/>
                <w:szCs w:val="22"/>
              </w:rPr>
              <w:t>Этапы работ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366953">
            <w:pPr>
              <w:pStyle w:val="tablebodytext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1.</w:t>
            </w:r>
            <w:hyperlink r:id="rId8" w:tgtFrame="_self" w:tooltip="Формирование требований к АС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Формирование требований к </w:t>
              </w:r>
            </w:hyperlink>
            <w:r w:rsidR="00366953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</w:p>
        </w:tc>
        <w:tc>
          <w:tcPr>
            <w:tcW w:w="6948" w:type="dxa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Default="00CF7095" w:rsidP="00CF7095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1.1.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9" w:tgtFrame="_self" w:tooltip="Обследование объекта и обоснование необходимости создания в АС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Обследование объекта и обоснование необходимости создания </w:t>
              </w:r>
            </w:hyperlink>
            <w:r w:rsidR="00366953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  <w:r w:rsidRPr="00CF7095">
              <w:rPr>
                <w:sz w:val="22"/>
                <w:szCs w:val="22"/>
              </w:rPr>
              <w:t>.</w:t>
            </w:r>
            <w:r w:rsidRPr="00CF7095">
              <w:rPr>
                <w:sz w:val="22"/>
                <w:szCs w:val="22"/>
              </w:rPr>
              <w:br/>
              <w:t>1.2.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0" w:tgtFrame="_self" w:tooltip="Формирование требований пользователя к АС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Формирование требований пользователя к </w:t>
              </w:r>
            </w:hyperlink>
            <w:r w:rsidR="00366953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  <w:r w:rsidRPr="00CF7095">
              <w:rPr>
                <w:sz w:val="22"/>
                <w:szCs w:val="22"/>
              </w:rPr>
              <w:t>.</w:t>
            </w:r>
          </w:p>
          <w:p w:rsidR="00CF7095" w:rsidRPr="00CF7095" w:rsidRDefault="00CF7095" w:rsidP="00366953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1.3.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1" w:tgtFrame="_self" w:tooltip="Оформление отчета о выполненной работе и заявки на разработку АС (тактико-технического задания)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Оформление отчета о выполненной работе и заявки на разработку </w:t>
              </w:r>
              <w:r w:rsidR="00366953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(технического задания)</w:t>
              </w:r>
            </w:hyperlink>
          </w:p>
        </w:tc>
      </w:tr>
      <w:tr w:rsidR="00CF7095" w:rsidRPr="00CF7095" w:rsidTr="00CF7095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B61F44" w:rsidRDefault="00CF7095" w:rsidP="00366953">
            <w:pPr>
              <w:pStyle w:val="tablebodytext"/>
              <w:tabs>
                <w:tab w:val="left" w:pos="174"/>
              </w:tabs>
              <w:spacing w:before="0" w:beforeAutospacing="0" w:after="150" w:afterAutospacing="0"/>
              <w:jc w:val="both"/>
              <w:rPr>
                <w:sz w:val="22"/>
                <w:szCs w:val="22"/>
                <w:lang w:val="en-US"/>
              </w:rPr>
            </w:pPr>
            <w:r w:rsidRPr="00CF7095">
              <w:rPr>
                <w:sz w:val="22"/>
                <w:szCs w:val="22"/>
              </w:rPr>
              <w:t>2.</w:t>
            </w:r>
            <w:hyperlink r:id="rId12" w:tgtFrame="_self" w:tooltip="Разработка концепции АС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Разработка концепции </w:t>
              </w:r>
            </w:hyperlink>
            <w:r w:rsidR="00366953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</w:p>
        </w:tc>
        <w:tc>
          <w:tcPr>
            <w:tcW w:w="6948" w:type="dxa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Default="00CF7095" w:rsidP="00CF7095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2.1.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3" w:tgtFrame="_self" w:tooltip="Изучение объекта и проведение научно-исследовательских работ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Изучение объекта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CF7095" w:rsidRDefault="00CF7095" w:rsidP="00CF7095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2.2. Проведение необходимых научно-исследовательских работ.</w:t>
            </w:r>
            <w:r w:rsidRPr="00CF7095">
              <w:rPr>
                <w:sz w:val="22"/>
                <w:szCs w:val="22"/>
              </w:rPr>
              <w:br/>
              <w:t>2.3.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4" w:tgtFrame="_self" w:tooltip="Разработка вариантов концепции АС и выбор варианта концепции АС, удовлетворяющего требованиям пользователя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Разработка вариантов концепции </w:t>
              </w:r>
              <w:r w:rsidR="00366953" w:rsidRPr="00B61F44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, удовлетворяющего требованиям пользователя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CF7095" w:rsidRPr="00CF7095" w:rsidRDefault="00CF7095" w:rsidP="00CF7095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2.4.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5" w:tgtFrame="_self" w:tooltip="Оформление отчета о выполненной работе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Оформление отчета о выполненной работе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CF7095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3.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6" w:tgtFrame="_self" w:tooltip="Техническое задание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Техническое задание</w:t>
              </w:r>
            </w:hyperlink>
          </w:p>
        </w:tc>
        <w:tc>
          <w:tcPr>
            <w:tcW w:w="6948" w:type="dxa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366953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3.1.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7" w:tgtFrame="_self" w:tooltip="Разработка и утверждение технического задания на создание АС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Разработка и утверждение технического задания на создание </w:t>
              </w:r>
            </w:hyperlink>
            <w:r w:rsidR="00366953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>
            <w:pPr>
              <w:pStyle w:val="tablebodytext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4.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8" w:tgtFrame="_self" w:tooltip="Эскизный проект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Эскизный проект</w:t>
              </w:r>
            </w:hyperlink>
          </w:p>
        </w:tc>
        <w:tc>
          <w:tcPr>
            <w:tcW w:w="6948" w:type="dxa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366953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4.1.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19" w:tgtFrame="_self" w:tooltip="Разработка предварительных проектных решений по системе и ее частям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Разработка предварительных проектных решений по системе и ее частям</w:t>
              </w:r>
            </w:hyperlink>
            <w:r w:rsidRPr="00CF7095">
              <w:rPr>
                <w:sz w:val="22"/>
                <w:szCs w:val="22"/>
              </w:rPr>
              <w:t>.</w:t>
            </w:r>
            <w:r w:rsidRPr="00CF7095">
              <w:rPr>
                <w:sz w:val="22"/>
                <w:szCs w:val="22"/>
              </w:rPr>
              <w:br/>
              <w:t>4.2.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0" w:tgtFrame="_self" w:tooltip="Разработка документации на АС и ее части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Разработка документации на </w:t>
              </w:r>
              <w:r w:rsidR="00366953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и ее части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>
            <w:pPr>
              <w:pStyle w:val="tablebodytext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5.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1" w:tgtFrame="_self" w:tooltip="Технический проект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Технический проект</w:t>
              </w:r>
            </w:hyperlink>
          </w:p>
        </w:tc>
        <w:tc>
          <w:tcPr>
            <w:tcW w:w="6948" w:type="dxa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0A2557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5.1.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2" w:tgtFrame="_self" w:tooltip="Разработка проектных решений по системе и ее частям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Разработка проектных решений по системе и ее частям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0A2557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 xml:space="preserve">5.2. Разработка документации на </w:t>
            </w:r>
            <w:r w:rsidR="00366953">
              <w:rPr>
                <w:sz w:val="22"/>
                <w:szCs w:val="22"/>
              </w:rPr>
              <w:t>СКУД</w:t>
            </w:r>
            <w:r w:rsidRPr="00CF7095">
              <w:rPr>
                <w:sz w:val="22"/>
                <w:szCs w:val="22"/>
              </w:rPr>
              <w:t xml:space="preserve"> и ее части.</w:t>
            </w:r>
          </w:p>
          <w:p w:rsidR="000A2557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5.3.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3" w:tgtFrame="_self" w:tooltip="Разработка и оформление документации на поставку изделий для комплектования АС и (или) технических требований (технических заданий) на их разработку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Разработка и оформление документации на поставку изделий для комплектования </w:t>
              </w:r>
              <w:r w:rsidR="00366953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и (или) технических требований (технических заданий) на их разработку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CF7095" w:rsidRPr="00CF7095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5.4.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4" w:tgtFrame="_self" w:tooltip="Разработка заданий на проектирование в смежных частях проекта объекта автоматизации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Разработка заданий на проектирование в смежных частях проекта объекта автоматизации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6.</w:t>
            </w:r>
            <w:hyperlink r:id="rId25" w:tgtFrame="_self" w:tooltip="Рабочая документация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Рабочая документация</w:t>
              </w:r>
            </w:hyperlink>
          </w:p>
        </w:tc>
        <w:tc>
          <w:tcPr>
            <w:tcW w:w="6948" w:type="dxa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0A2557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6.1.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6" w:tgtFrame="_self" w:tooltip="Разработка рабочей документации на систему и ее части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Разработка рабочей документации на систему и ее части</w:t>
              </w:r>
            </w:hyperlink>
            <w:r w:rsidRPr="00CF7095">
              <w:rPr>
                <w:sz w:val="22"/>
                <w:szCs w:val="22"/>
              </w:rPr>
              <w:t>.</w:t>
            </w:r>
            <w:r w:rsidRPr="00CF7095">
              <w:rPr>
                <w:sz w:val="22"/>
                <w:szCs w:val="22"/>
              </w:rPr>
              <w:br/>
              <w:t>6.2.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7" w:tgtFrame="_self" w:tooltip="Разработка или адаптация программ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Разработка или адаптация программ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RPr="00CF7095" w:rsidTr="00CF7095">
        <w:tc>
          <w:tcPr>
            <w:tcW w:w="0" w:type="auto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>
            <w:pPr>
              <w:pStyle w:val="tablebodytext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8" w:tgtFrame="_self" w:tooltip="Ввод в действие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Ввод в действие</w:t>
              </w:r>
            </w:hyperlink>
          </w:p>
        </w:tc>
        <w:tc>
          <w:tcPr>
            <w:tcW w:w="6948" w:type="dxa"/>
            <w:shd w:val="clear" w:color="auto" w:fill="F5F5F5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0A2557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7.1.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29" w:tgtFrame="_self" w:tooltip="Подготовка объекта автоматизации к вводу АС в действие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Подготовка объекта автоматизации к вводу </w:t>
              </w:r>
              <w:r w:rsidR="00366953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в действие</w:t>
              </w:r>
            </w:hyperlink>
            <w:r w:rsidRPr="00CF7095">
              <w:rPr>
                <w:sz w:val="22"/>
                <w:szCs w:val="22"/>
              </w:rPr>
              <w:t>.</w:t>
            </w:r>
            <w:r w:rsidRPr="00CF7095">
              <w:rPr>
                <w:sz w:val="22"/>
                <w:szCs w:val="22"/>
              </w:rPr>
              <w:br/>
              <w:t>7.2.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0" w:tgtFrame="_self" w:tooltip="Подготовка персонала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Подготовка персонала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0A2557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7.3.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1" w:tgtFrame="_self" w:tooltip="Комплектация АС поставляемыми изделиями (программными и техническими средствами, программно-техническими комплексами, информационными изделиями)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Комплектация </w:t>
              </w:r>
              <w:r w:rsidR="00366953">
                <w:rPr>
                  <w:rStyle w:val="a6"/>
                  <w:color w:val="auto"/>
                  <w:sz w:val="22"/>
                  <w:szCs w:val="22"/>
                  <w:u w:val="none"/>
                </w:rPr>
                <w:t>СКУД</w:t>
              </w:r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поставляемыми изделиями (программными и техническими средствами, программн</w:t>
              </w:r>
              <w:proofErr w:type="gramStart"/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о-</w:t>
              </w:r>
              <w:proofErr w:type="gramEnd"/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 техническими комплексами, информационными изделиями)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0A2557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7.4.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2" w:tgtFrame="_self" w:tooltip="Строительно-монтажные работы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Строительно-монтажные работы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0A2557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7.5.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3" w:tgtFrame="_self" w:tooltip="Пусконаладочные работы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Пусконаладочные работы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2B5AE8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7.6.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4" w:tgtFrame="_self" w:tooltip="Проведение предварительных испытаний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Проведение предварительных испытаний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2B5AE8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7.7.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5" w:tgtFrame="_self" w:tooltip="Проведение опытной эксплуатации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Проведение опытной эксплуатации</w:t>
              </w:r>
            </w:hyperlink>
            <w:r w:rsidR="002B5AE8">
              <w:rPr>
                <w:sz w:val="22"/>
                <w:szCs w:val="22"/>
              </w:rPr>
              <w:t>.</w:t>
            </w:r>
          </w:p>
          <w:p w:rsidR="00CF7095" w:rsidRPr="00CF7095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7.8.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6" w:tgtFrame="_self" w:tooltip="Проведение приемочных испытаний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Проведение приемочных испытаний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  <w:tr w:rsidR="00CF7095" w:rsidTr="00CF7095">
        <w:tc>
          <w:tcPr>
            <w:tcW w:w="0" w:type="auto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CF7095" w:rsidRPr="00CF7095" w:rsidRDefault="00CF7095" w:rsidP="00107870">
            <w:pPr>
              <w:pStyle w:val="tablebodytext"/>
              <w:spacing w:before="0" w:beforeAutospacing="0" w:after="15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8.</w:t>
            </w:r>
            <w:hyperlink r:id="rId37" w:tgtFrame="_self" w:tooltip="Сопровождение АС (стадия по ГОСТ 34.601-90)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 xml:space="preserve">Сопровождение </w:t>
              </w:r>
            </w:hyperlink>
            <w:r w:rsidR="00107870">
              <w:rPr>
                <w:rStyle w:val="a6"/>
                <w:color w:val="auto"/>
                <w:sz w:val="22"/>
                <w:szCs w:val="22"/>
                <w:u w:val="none"/>
              </w:rPr>
              <w:t>СКУД</w:t>
            </w:r>
          </w:p>
        </w:tc>
        <w:tc>
          <w:tcPr>
            <w:tcW w:w="6948" w:type="dxa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2B5AE8" w:rsidRDefault="00CF7095" w:rsidP="002B5AE8">
            <w:pPr>
              <w:pStyle w:val="tablebodytext"/>
              <w:tabs>
                <w:tab w:val="left" w:pos="325"/>
                <w:tab w:val="left" w:pos="746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8.1.</w:t>
            </w:r>
            <w:r w:rsidR="002B5AE8">
              <w:rPr>
                <w:sz w:val="22"/>
                <w:szCs w:val="22"/>
              </w:rPr>
              <w:t xml:space="preserve"> </w:t>
            </w:r>
            <w:hyperlink r:id="rId38" w:tgtFrame="_self" w:tooltip="Выполнение работ в соответствии с гарантийными обязательствами по ГОСТ 34.601-90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Выполнение работ в соответствии с гарантийными обязательствами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  <w:p w:rsidR="00CF7095" w:rsidRPr="00CF7095" w:rsidRDefault="00CF7095" w:rsidP="002B5AE8">
            <w:pPr>
              <w:pStyle w:val="tablebodytext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F7095">
              <w:rPr>
                <w:sz w:val="22"/>
                <w:szCs w:val="22"/>
              </w:rPr>
              <w:t>8.2.</w:t>
            </w:r>
            <w:r w:rsidRPr="00CF7095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hyperlink r:id="rId39" w:tgtFrame="_self" w:tooltip="Этап 8.2 " w:history="1">
              <w:r w:rsidRPr="00CF7095">
                <w:rPr>
                  <w:rStyle w:val="a6"/>
                  <w:color w:val="auto"/>
                  <w:sz w:val="22"/>
                  <w:szCs w:val="22"/>
                  <w:u w:val="none"/>
                </w:rPr>
                <w:t>Послегарантийное обслуживание</w:t>
              </w:r>
            </w:hyperlink>
            <w:r w:rsidRPr="00CF7095">
              <w:rPr>
                <w:sz w:val="22"/>
                <w:szCs w:val="22"/>
              </w:rPr>
              <w:t>.</w:t>
            </w:r>
          </w:p>
        </w:tc>
      </w:tr>
    </w:tbl>
    <w:p w:rsidR="00A56DE9" w:rsidRPr="00A56DE9" w:rsidRDefault="00A56DE9" w:rsidP="00A56DE9"/>
    <w:p w:rsidR="00530760" w:rsidRDefault="00530760" w:rsidP="001841E1">
      <w:pPr>
        <w:pStyle w:val="1"/>
        <w:numPr>
          <w:ilvl w:val="0"/>
          <w:numId w:val="6"/>
        </w:numPr>
        <w:spacing w:before="120" w:after="120" w:line="240" w:lineRule="auto"/>
        <w:ind w:left="1066" w:hanging="357"/>
        <w:rPr>
          <w:rFonts w:cs="Times New Roman"/>
          <w:sz w:val="28"/>
        </w:rPr>
      </w:pPr>
      <w:bookmarkStart w:id="27" w:name="_Toc422919691"/>
      <w:r w:rsidRPr="0027516C">
        <w:rPr>
          <w:rFonts w:cs="Times New Roman"/>
          <w:sz w:val="28"/>
        </w:rPr>
        <w:t>Порядок контроля и приемки системы</w:t>
      </w:r>
      <w:bookmarkEnd w:id="27"/>
    </w:p>
    <w:p w:rsidR="001841E1" w:rsidRDefault="001841E1" w:rsidP="00F8254F">
      <w:pPr>
        <w:pStyle w:val="2"/>
        <w:numPr>
          <w:ilvl w:val="1"/>
          <w:numId w:val="6"/>
        </w:numPr>
        <w:tabs>
          <w:tab w:val="left" w:pos="1418"/>
        </w:tabs>
        <w:spacing w:before="120" w:after="120" w:line="240" w:lineRule="auto"/>
        <w:ind w:left="1066" w:hanging="357"/>
      </w:pPr>
      <w:bookmarkStart w:id="28" w:name="_Toc422919692"/>
      <w:r>
        <w:t>Виды, состав, объем и методы испытаний системы</w:t>
      </w:r>
      <w:bookmarkEnd w:id="28"/>
    </w:p>
    <w:p w:rsidR="001841E1" w:rsidRDefault="001841E1" w:rsidP="001841E1">
      <w:pPr>
        <w:ind w:firstLine="709"/>
        <w:rPr>
          <w:rFonts w:ascii="Times New Roman" w:hAnsi="Times New Roman" w:cs="Times New Roman"/>
          <w:szCs w:val="18"/>
          <w:shd w:val="clear" w:color="auto" w:fill="FFFFFF"/>
        </w:rPr>
      </w:pPr>
      <w:r w:rsidRPr="001841E1">
        <w:rPr>
          <w:rFonts w:ascii="Times New Roman" w:hAnsi="Times New Roman" w:cs="Times New Roman"/>
          <w:szCs w:val="18"/>
          <w:shd w:val="clear" w:color="auto" w:fill="FFFFFF"/>
        </w:rPr>
        <w:t xml:space="preserve">Виды, состав, объем, и методы испытаний подсистемы должны быть изложены в программе и методике испытаний </w:t>
      </w:r>
      <w:r>
        <w:rPr>
          <w:rFonts w:ascii="Times New Roman" w:hAnsi="Times New Roman" w:cs="Times New Roman"/>
          <w:szCs w:val="18"/>
          <w:shd w:val="clear" w:color="auto" w:fill="FFFFFF"/>
        </w:rPr>
        <w:t>СКУД</w:t>
      </w:r>
      <w:r w:rsidRPr="001841E1">
        <w:rPr>
          <w:rFonts w:ascii="Times New Roman" w:hAnsi="Times New Roman" w:cs="Times New Roman"/>
          <w:szCs w:val="18"/>
          <w:shd w:val="clear" w:color="auto" w:fill="FFFFFF"/>
        </w:rPr>
        <w:t>, разрабатываемой в составе рабочей документации.</w:t>
      </w:r>
    </w:p>
    <w:p w:rsidR="00F8254F" w:rsidRDefault="00F8254F" w:rsidP="00F8254F">
      <w:pPr>
        <w:pStyle w:val="2"/>
        <w:numPr>
          <w:ilvl w:val="1"/>
          <w:numId w:val="6"/>
        </w:numPr>
        <w:spacing w:before="120" w:after="120" w:line="240" w:lineRule="auto"/>
        <w:ind w:left="1066" w:hanging="357"/>
      </w:pPr>
      <w:r>
        <w:t xml:space="preserve"> </w:t>
      </w:r>
      <w:bookmarkStart w:id="29" w:name="_Toc422919693"/>
      <w:r>
        <w:t>Общие требования к приемке работ по стадиям</w:t>
      </w:r>
      <w:bookmarkEnd w:id="29"/>
    </w:p>
    <w:p w:rsidR="00F8254F" w:rsidRPr="00F8254F" w:rsidRDefault="00F8254F" w:rsidP="00F8254F">
      <w:pPr>
        <w:rPr>
          <w:rFonts w:ascii="Times New Roman" w:hAnsi="Times New Roman" w:cs="Times New Roman"/>
          <w:szCs w:val="18"/>
          <w:shd w:val="clear" w:color="auto" w:fill="FFFFFF"/>
        </w:rPr>
      </w:pPr>
      <w:r w:rsidRPr="00F8254F">
        <w:rPr>
          <w:rFonts w:ascii="Times New Roman" w:hAnsi="Times New Roman" w:cs="Times New Roman"/>
          <w:szCs w:val="18"/>
          <w:shd w:val="clear" w:color="auto" w:fill="FFFFFF"/>
        </w:rPr>
        <w:t xml:space="preserve">Сдача-приёмка работ производится поэтапно, в соответствии с рабочей программой и календарным планом, являющимися приложениями к </w:t>
      </w:r>
      <w:r>
        <w:rPr>
          <w:rFonts w:ascii="Times New Roman" w:hAnsi="Times New Roman" w:cs="Times New Roman"/>
          <w:szCs w:val="18"/>
          <w:shd w:val="clear" w:color="auto" w:fill="FFFFFF"/>
        </w:rPr>
        <w:t>Договору</w:t>
      </w:r>
      <w:r w:rsidRPr="00F8254F">
        <w:rPr>
          <w:rFonts w:ascii="Times New Roman" w:hAnsi="Times New Roman" w:cs="Times New Roman"/>
          <w:szCs w:val="18"/>
          <w:shd w:val="clear" w:color="auto" w:fill="FFFFFF"/>
        </w:rPr>
        <w:t xml:space="preserve"> №... от ... года.</w:t>
      </w:r>
    </w:p>
    <w:p w:rsidR="00F8254F" w:rsidRDefault="00F8254F" w:rsidP="00F8254F">
      <w:pPr>
        <w:rPr>
          <w:rFonts w:ascii="Times New Roman" w:hAnsi="Times New Roman" w:cs="Times New Roman"/>
          <w:szCs w:val="18"/>
          <w:shd w:val="clear" w:color="auto" w:fill="FFFFFF"/>
        </w:rPr>
      </w:pPr>
      <w:r w:rsidRPr="00F8254F">
        <w:rPr>
          <w:rFonts w:ascii="Times New Roman" w:hAnsi="Times New Roman" w:cs="Times New Roman"/>
          <w:szCs w:val="18"/>
          <w:shd w:val="clear" w:color="auto" w:fill="FFFFFF"/>
        </w:rPr>
        <w:t>Сдача-приемка осуществляется комиссией, в состав которой входят представители Заказчика и Исполнителя. По результатам приемки подписывается акт приемочной комиссии.</w:t>
      </w:r>
    </w:p>
    <w:p w:rsidR="002940A7" w:rsidRDefault="002940A7" w:rsidP="002940A7">
      <w:pPr>
        <w:pStyle w:val="2"/>
        <w:numPr>
          <w:ilvl w:val="1"/>
          <w:numId w:val="6"/>
        </w:numPr>
        <w:spacing w:before="120" w:after="120" w:line="240" w:lineRule="auto"/>
        <w:ind w:left="1066" w:hanging="357"/>
      </w:pPr>
      <w:bookmarkStart w:id="30" w:name="_Toc422919694"/>
      <w:r>
        <w:t>Статус приемочной комиссии</w:t>
      </w:r>
      <w:bookmarkEnd w:id="30"/>
    </w:p>
    <w:p w:rsidR="002940A7" w:rsidRPr="002940A7" w:rsidRDefault="002940A7" w:rsidP="002940A7">
      <w:pPr>
        <w:rPr>
          <w:rFonts w:ascii="Times New Roman" w:hAnsi="Times New Roman" w:cs="Times New Roman"/>
          <w:sz w:val="28"/>
          <w:lang w:eastAsia="ru-RU"/>
        </w:rPr>
      </w:pPr>
      <w:r w:rsidRPr="002940A7">
        <w:rPr>
          <w:rFonts w:ascii="Times New Roman" w:hAnsi="Times New Roman" w:cs="Times New Roman"/>
          <w:szCs w:val="18"/>
          <w:shd w:val="clear" w:color="auto" w:fill="FFFFFF"/>
        </w:rPr>
        <w:t>Статус приемочной комиссии определяется Заказчиком до проведения испытаний.</w:t>
      </w:r>
    </w:p>
    <w:p w:rsidR="00530760" w:rsidRDefault="00530760" w:rsidP="00A77EB6">
      <w:pPr>
        <w:pStyle w:val="1"/>
        <w:numPr>
          <w:ilvl w:val="0"/>
          <w:numId w:val="6"/>
        </w:numPr>
        <w:spacing w:before="120" w:after="120"/>
        <w:ind w:left="1066" w:hanging="357"/>
        <w:rPr>
          <w:rFonts w:cs="Times New Roman"/>
          <w:sz w:val="28"/>
        </w:rPr>
      </w:pPr>
      <w:bookmarkStart w:id="31" w:name="_Toc422919695"/>
      <w:r w:rsidRPr="0027516C">
        <w:rPr>
          <w:rFonts w:cs="Times New Roman"/>
          <w:sz w:val="28"/>
        </w:rPr>
        <w:t xml:space="preserve">Требования к составу и содержанию работ по подготовке объекта </w:t>
      </w:r>
      <w:r w:rsidR="00E02A93">
        <w:rPr>
          <w:rFonts w:cs="Times New Roman"/>
          <w:sz w:val="28"/>
        </w:rPr>
        <w:t>к вводу системы в</w:t>
      </w:r>
      <w:r w:rsidRPr="0027516C">
        <w:rPr>
          <w:rFonts w:cs="Times New Roman"/>
          <w:sz w:val="28"/>
        </w:rPr>
        <w:t xml:space="preserve"> действие</w:t>
      </w:r>
      <w:bookmarkEnd w:id="31"/>
    </w:p>
    <w:p w:rsidR="00A77EB6" w:rsidRPr="008E3DDC" w:rsidRDefault="00A77EB6" w:rsidP="00A77EB6">
      <w:p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 xml:space="preserve">В ходе выполнения проекта на объекте автоматизации требуется выполнить работы по подготовке к вводу системы в действие. При подготовке к вводу в эксплуатацию </w:t>
      </w:r>
      <w:r w:rsidR="008E3DDC">
        <w:rPr>
          <w:rFonts w:ascii="Times New Roman" w:hAnsi="Times New Roman" w:cs="Times New Roman"/>
          <w:szCs w:val="18"/>
          <w:shd w:val="clear" w:color="auto" w:fill="FFFFFF"/>
        </w:rPr>
        <w:t xml:space="preserve">СКУД </w:t>
      </w:r>
      <w:r w:rsidRPr="008E3DDC">
        <w:rPr>
          <w:rFonts w:ascii="Times New Roman" w:hAnsi="Times New Roman" w:cs="Times New Roman"/>
          <w:szCs w:val="18"/>
          <w:shd w:val="clear" w:color="auto" w:fill="FFFFFF"/>
        </w:rPr>
        <w:t>Заказчик должен обеспечить выполнение следующих работ:</w:t>
      </w:r>
    </w:p>
    <w:p w:rsidR="00A77EB6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 xml:space="preserve">Определить подразделение и ответственных должностных лиц, ответственных за внедрение и проведение опытной эксплуатации </w:t>
      </w:r>
      <w:r w:rsidR="008E3DDC">
        <w:rPr>
          <w:rFonts w:ascii="Times New Roman" w:hAnsi="Times New Roman" w:cs="Times New Roman"/>
          <w:szCs w:val="18"/>
          <w:shd w:val="clear" w:color="auto" w:fill="FFFFFF"/>
        </w:rPr>
        <w:t>СКУД</w:t>
      </w:r>
      <w:r w:rsidRPr="008E3DDC">
        <w:rPr>
          <w:rFonts w:ascii="Times New Roman" w:hAnsi="Times New Roman" w:cs="Times New Roman"/>
          <w:szCs w:val="18"/>
          <w:shd w:val="clear" w:color="auto" w:fill="FFFFFF"/>
        </w:rPr>
        <w:t>;</w:t>
      </w:r>
    </w:p>
    <w:p w:rsidR="008E3DDC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>Обеспечить присутствие пользователей на обучении работе с системой, проводимом Исполнителем;</w:t>
      </w:r>
    </w:p>
    <w:p w:rsidR="008E3DDC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>Обеспечить соответствие помещений и рабочих мест пользователей системы в соответствии с требованиями, изложен</w:t>
      </w:r>
      <w:r w:rsidR="008E3DDC">
        <w:rPr>
          <w:rFonts w:ascii="Times New Roman" w:hAnsi="Times New Roman" w:cs="Times New Roman"/>
          <w:szCs w:val="18"/>
          <w:shd w:val="clear" w:color="auto" w:fill="FFFFFF"/>
        </w:rPr>
        <w:t xml:space="preserve">ными в настоящем </w:t>
      </w:r>
      <w:r w:rsidRPr="008E3DDC">
        <w:rPr>
          <w:rFonts w:ascii="Times New Roman" w:hAnsi="Times New Roman" w:cs="Times New Roman"/>
          <w:szCs w:val="18"/>
          <w:shd w:val="clear" w:color="auto" w:fill="FFFFFF"/>
        </w:rPr>
        <w:t>ТЗ;</w:t>
      </w:r>
    </w:p>
    <w:p w:rsidR="008E3DDC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 xml:space="preserve">Обеспечить выполнение требований, предъявляемых к программно-техническим средствам, на которых должно быть развернуто программное обеспечение </w:t>
      </w:r>
      <w:r w:rsidR="008E3DDC">
        <w:rPr>
          <w:rFonts w:ascii="Times New Roman" w:hAnsi="Times New Roman" w:cs="Times New Roman"/>
          <w:szCs w:val="18"/>
          <w:shd w:val="clear" w:color="auto" w:fill="FFFFFF"/>
        </w:rPr>
        <w:t>СКУД</w:t>
      </w:r>
      <w:r w:rsidRPr="008E3DDC">
        <w:rPr>
          <w:rFonts w:ascii="Times New Roman" w:hAnsi="Times New Roman" w:cs="Times New Roman"/>
          <w:szCs w:val="18"/>
          <w:shd w:val="clear" w:color="auto" w:fill="FFFFFF"/>
        </w:rPr>
        <w:t>;</w:t>
      </w:r>
    </w:p>
    <w:p w:rsidR="008E3DDC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>Совместно с Исполнителем подготовить план развертывания системы на технических средствах Заказчика;</w:t>
      </w:r>
    </w:p>
    <w:p w:rsidR="008E3DDC" w:rsidRPr="008E3DDC" w:rsidRDefault="00A77EB6" w:rsidP="008E3DDC">
      <w:pPr>
        <w:pStyle w:val="a4"/>
        <w:numPr>
          <w:ilvl w:val="0"/>
          <w:numId w:val="37"/>
        </w:numPr>
        <w:rPr>
          <w:rFonts w:ascii="Times New Roman" w:hAnsi="Times New Roman" w:cs="Times New Roman"/>
          <w:szCs w:val="18"/>
          <w:shd w:val="clear" w:color="auto" w:fill="FFFFFF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 xml:space="preserve">Провести опытную эксплуатацию </w:t>
      </w:r>
      <w:r w:rsidR="008E3DDC">
        <w:rPr>
          <w:rFonts w:ascii="Times New Roman" w:hAnsi="Times New Roman" w:cs="Times New Roman"/>
          <w:szCs w:val="18"/>
          <w:shd w:val="clear" w:color="auto" w:fill="FFFFFF"/>
        </w:rPr>
        <w:t>СКУД</w:t>
      </w:r>
      <w:r w:rsidRPr="008E3DDC">
        <w:rPr>
          <w:rFonts w:ascii="Times New Roman" w:hAnsi="Times New Roman" w:cs="Times New Roman"/>
          <w:szCs w:val="18"/>
          <w:shd w:val="clear" w:color="auto" w:fill="FFFFFF"/>
        </w:rPr>
        <w:t>.</w:t>
      </w:r>
    </w:p>
    <w:p w:rsidR="00A77EB6" w:rsidRPr="008E3DDC" w:rsidRDefault="00A77EB6" w:rsidP="00A77EB6">
      <w:pPr>
        <w:rPr>
          <w:rFonts w:ascii="Times New Roman" w:hAnsi="Times New Roman" w:cs="Times New Roman"/>
          <w:sz w:val="28"/>
        </w:rPr>
      </w:pPr>
      <w:r w:rsidRPr="008E3DDC">
        <w:rPr>
          <w:rFonts w:ascii="Times New Roman" w:hAnsi="Times New Roman" w:cs="Times New Roman"/>
          <w:szCs w:val="18"/>
          <w:shd w:val="clear" w:color="auto" w:fill="FFFFFF"/>
        </w:rPr>
        <w:t>Требования к составу и содержанию работ по подготовке объекта автоматизации к вводу системы в действие, включая перечень основных мероприятий и их исполнителей должны быть уточнены на стадии подготовки рабочей документации и по результатам опытной эксплуатации.</w:t>
      </w:r>
    </w:p>
    <w:p w:rsidR="00530760" w:rsidRDefault="00530760" w:rsidP="00F74305">
      <w:pPr>
        <w:pStyle w:val="1"/>
        <w:numPr>
          <w:ilvl w:val="0"/>
          <w:numId w:val="6"/>
        </w:numPr>
        <w:spacing w:before="120" w:after="120"/>
        <w:ind w:left="1066" w:hanging="357"/>
        <w:rPr>
          <w:rFonts w:cs="Times New Roman"/>
          <w:sz w:val="28"/>
        </w:rPr>
      </w:pPr>
      <w:bookmarkStart w:id="32" w:name="_Toc422919696"/>
      <w:r w:rsidRPr="0027516C">
        <w:rPr>
          <w:rFonts w:cs="Times New Roman"/>
          <w:sz w:val="28"/>
        </w:rPr>
        <w:t>Требования к документированию</w:t>
      </w:r>
      <w:bookmarkEnd w:id="32"/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"/>
        <w:gridCol w:w="2064"/>
        <w:gridCol w:w="992"/>
        <w:gridCol w:w="817"/>
        <w:gridCol w:w="1026"/>
        <w:gridCol w:w="992"/>
        <w:gridCol w:w="2552"/>
      </w:tblGrid>
      <w:tr w:rsidR="00C951FA" w:rsidRPr="00C951FA" w:rsidTr="00C951FA">
        <w:tc>
          <w:tcPr>
            <w:tcW w:w="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C951FA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95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Стадия создания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документа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проекта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Принад</w:t>
            </w:r>
            <w:r w:rsidR="00C95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лежность</w:t>
            </w:r>
            <w:proofErr w:type="spellEnd"/>
            <w:proofErr w:type="gramEnd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 ПСД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Принад</w:t>
            </w:r>
            <w:r w:rsidR="00C95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лежность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proofErr w:type="gramEnd"/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ЭД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 указания</w:t>
            </w:r>
          </w:p>
        </w:tc>
      </w:tr>
      <w:tr w:rsidR="00C951FA" w:rsidRPr="00C951FA" w:rsidTr="00C951FA">
        <w:tc>
          <w:tcPr>
            <w:tcW w:w="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организационной структуры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ПВ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функциональной структуры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С2*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П2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заданий на разработку специализированных (новых) технических средств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В9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разрабатывается в связи c отсутствием необходимости разработки специализированных (новых) технических средств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автоматизации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С3*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П2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задания на разработку специализированных </w:t>
            </w: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(новых) технических средств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разрабатываются в связи c отсутствием необходимости разработки </w:t>
            </w: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специализированных (новых) технических средств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 на разработку строительных, электротехнических, санитарно-технических и других разделов проекта, связанных с созданием системы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разрабатываются в связи c отсутствием необходимости разработки строительных, электротехнических, санитарно-технических и других разделов проекта.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технического проекта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ТП*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покупных изделий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входных сигналов и данных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В1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П5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выходных сигналов (документов)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В2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П5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заданий на разработку строительных, электротехнических, санитарно-технических и других разделов проекта, связанных с созданием системы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В3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разрабатывается в связи c отсутствием необходимости разработки строительных, электротехнических, санитарно-технических и других разделов проекта.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Пояснительная записка к техническому проекту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автоматизируемых функций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П2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постановки задач (комплекса задач)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П2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информационного обеспечения системы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П5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организации информационной базы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П6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П5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систем классификации и кодирования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массива информации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П5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программного обеспечения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алгоритма (проектной процедуры)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ПБ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организационной структуры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разрабатывается, так как разрабатываемая система заменяет существующую и не требует изменения организационной структуры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расположения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С8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разрабатываются, так как планирование расположения средств технического обеспечения в проект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оборудования и материалов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Локальный сметный расчет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Б2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Разрабатывается в составе контрактной документации</w:t>
            </w:r>
          </w:p>
        </w:tc>
      </w:tr>
      <w:tr w:rsidR="00C951FA" w:rsidRPr="00C951FA" w:rsidTr="00C951FA">
        <w:tc>
          <w:tcPr>
            <w:tcW w:w="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РД</w:t>
            </w: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держателей подлинников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ДП*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Разрабатывается шаблон документа, который ведется </w:t>
            </w:r>
            <w:proofErr w:type="spellStart"/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эксплуатантом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эксплуатационных документов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ЭД*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Спецификация оборудования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В4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потребности в материалах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Разрабатывается в составе контрактной документации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Ведомость машинных носителей информации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Массив входных данных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В6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Каталог базы данных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В7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выходных данных (сообщений)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В8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Локальная смета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Б3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Разрабатывается в составе контрактной документации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инструкция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И2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пользователя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И3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администратора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И3(А)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эксплуатации КТС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ИЭ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соединений внешних проводок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С4*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подключения внешних проводок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С5*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соединений и подключений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С6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деления системы (структурная)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Е1*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Включается в П2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 общего вида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Чертеж установки технических средств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принципиальная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структурная комплекса технических средств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С1*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расположения оборудования и проводок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С7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описание системы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и методика испытаний (компонентов, комплексов средств автоматизации, подсистемы, систем)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Формуляр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ПС*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951FA" w:rsidRPr="00C951FA" w:rsidTr="00C951FA"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формированию и ведению базы данных (набора данных)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И4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74305" w:rsidRPr="00F74305" w:rsidRDefault="00F74305" w:rsidP="00C951F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состав проекта не входит</w:t>
            </w:r>
          </w:p>
        </w:tc>
      </w:tr>
    </w:tbl>
    <w:p w:rsidR="00F74305" w:rsidRPr="00F74305" w:rsidRDefault="00F74305" w:rsidP="00F74305">
      <w:pPr>
        <w:shd w:val="clear" w:color="auto" w:fill="FFFFFF"/>
        <w:spacing w:before="240" w:after="240" w:line="270" w:lineRule="atLeast"/>
        <w:ind w:firstLine="0"/>
        <w:jc w:val="left"/>
        <w:rPr>
          <w:rFonts w:ascii="Times New Roman" w:eastAsia="Times New Roman" w:hAnsi="Times New Roman" w:cs="Times New Roman"/>
          <w:lang w:eastAsia="ru-RU"/>
        </w:rPr>
      </w:pPr>
      <w:r w:rsidRPr="00C951FA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Примечания</w:t>
      </w:r>
      <w:r w:rsidRPr="00F74305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br/>
      </w:r>
      <w:r w:rsidRPr="00F74305">
        <w:rPr>
          <w:rFonts w:ascii="Times New Roman" w:eastAsia="Times New Roman" w:hAnsi="Times New Roman" w:cs="Times New Roman"/>
          <w:lang w:eastAsia="ru-RU"/>
        </w:rPr>
        <w:t>1. Звездочкой (*) помечены документы, код которых установлен в соответствии с требованиями стандартов ЕСКД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2. В таблице приняты следующие сокращения: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ПСД – проектно-сметная документация;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ЭД – эксплуатационная документация;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ЭП – эскизный проект;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ТП – технический проект;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РД – рабочая документация;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ОР – общесистемные решения;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ОО – решения по организационному обеспечению;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ТО – решения по техническому обеспечению;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ИО – решения по информационному обеспечению;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ПО – решения по программному обеспечению;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МО – решения по математическому обеспечению.</w:t>
      </w:r>
      <w:r w:rsidRPr="00C951FA">
        <w:rPr>
          <w:rFonts w:ascii="Times New Roman" w:eastAsia="Times New Roman" w:hAnsi="Times New Roman" w:cs="Times New Roman"/>
          <w:lang w:eastAsia="ru-RU"/>
        </w:rPr>
        <w:t> </w:t>
      </w:r>
      <w:r w:rsidRPr="00F74305">
        <w:rPr>
          <w:rFonts w:ascii="Times New Roman" w:eastAsia="Times New Roman" w:hAnsi="Times New Roman" w:cs="Times New Roman"/>
          <w:lang w:eastAsia="ru-RU"/>
        </w:rPr>
        <w:br/>
        <w:t>3. Знак Х обозначает принадлежность к проектно-сметной или эксплуатационной документации.</w:t>
      </w:r>
    </w:p>
    <w:p w:rsidR="00D31AD9" w:rsidRDefault="00D31AD9" w:rsidP="008F7C64">
      <w:pPr>
        <w:pStyle w:val="1"/>
        <w:numPr>
          <w:ilvl w:val="0"/>
          <w:numId w:val="6"/>
        </w:numPr>
        <w:spacing w:before="120" w:after="120"/>
        <w:ind w:left="1066" w:hanging="357"/>
        <w:rPr>
          <w:rFonts w:cs="Times New Roman"/>
          <w:b w:val="0"/>
          <w:sz w:val="28"/>
        </w:rPr>
      </w:pPr>
      <w:bookmarkStart w:id="33" w:name="_Toc422919697"/>
      <w:r w:rsidRPr="0027516C">
        <w:rPr>
          <w:rFonts w:cs="Times New Roman"/>
          <w:sz w:val="28"/>
        </w:rPr>
        <w:t>Источники разработки</w:t>
      </w:r>
      <w:bookmarkEnd w:id="33"/>
    </w:p>
    <w:p w:rsidR="00530760" w:rsidRDefault="008F7C64" w:rsidP="008F7C64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разработке данного ТЗ использовались следующие документы:</w:t>
      </w:r>
    </w:p>
    <w:p w:rsidR="008F7C64" w:rsidRDefault="008F7C64" w:rsidP="008F7C64">
      <w:pPr>
        <w:pStyle w:val="a4"/>
        <w:numPr>
          <w:ilvl w:val="0"/>
          <w:numId w:val="3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Технико-экономическое обоснование</w:t>
      </w:r>
      <w:r w:rsidR="00F9634B">
        <w:rPr>
          <w:rFonts w:ascii="Times New Roman" w:hAnsi="Times New Roman" w:cs="Times New Roman"/>
        </w:rPr>
        <w:t>;</w:t>
      </w:r>
    </w:p>
    <w:p w:rsidR="008F7C64" w:rsidRDefault="008F7C64" w:rsidP="008F7C64">
      <w:pPr>
        <w:pStyle w:val="a4"/>
        <w:numPr>
          <w:ilvl w:val="0"/>
          <w:numId w:val="3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Строительные планы и чертежи</w:t>
      </w:r>
      <w:r w:rsidR="00F9634B">
        <w:rPr>
          <w:rFonts w:ascii="Times New Roman" w:hAnsi="Times New Roman" w:cs="Times New Roman"/>
        </w:rPr>
        <w:t>.</w:t>
      </w:r>
    </w:p>
    <w:p w:rsidR="008F7C64" w:rsidRPr="008F7C64" w:rsidRDefault="008F7C64" w:rsidP="008F7C64">
      <w:pPr>
        <w:pStyle w:val="a4"/>
        <w:ind w:firstLine="0"/>
        <w:rPr>
          <w:rFonts w:ascii="Times New Roman" w:hAnsi="Times New Roman" w:cs="Times New Roman"/>
        </w:rPr>
      </w:pPr>
    </w:p>
    <w:sectPr w:rsidR="008F7C64" w:rsidRPr="008F7C64" w:rsidSect="008975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6ED5B9" w15:done="0"/>
  <w15:commentEx w15:paraId="730A10D1" w15:done="0"/>
  <w15:commentEx w15:paraId="64341071" w15:done="0"/>
  <w15:commentEx w15:paraId="3C67BC42" w15:done="0"/>
  <w15:commentEx w15:paraId="72ADF775" w15:done="0"/>
  <w15:commentEx w15:paraId="16FB2849" w15:paraIdParent="72ADF775" w15:done="0"/>
  <w15:commentEx w15:paraId="3C4537D6" w15:done="0"/>
  <w15:commentEx w15:paraId="467BD2E0" w15:paraIdParent="3C4537D6" w15:done="0"/>
  <w15:commentEx w15:paraId="4E2CCF9E" w15:done="0"/>
  <w15:commentEx w15:paraId="2825BF2F" w15:paraIdParent="4E2CCF9E" w15:done="0"/>
  <w15:commentEx w15:paraId="4B243F4C" w15:done="0"/>
  <w15:commentEx w15:paraId="489D1C8D" w15:paraIdParent="4B243F4C" w15:done="0"/>
  <w15:commentEx w15:paraId="4E5D342C" w15:done="0"/>
  <w15:commentEx w15:paraId="68A76BDA" w15:paraIdParent="4E5D342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CA6"/>
    <w:multiLevelType w:val="hybridMultilevel"/>
    <w:tmpl w:val="0F8E3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21E"/>
    <w:multiLevelType w:val="hybridMultilevel"/>
    <w:tmpl w:val="003A2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117E1A"/>
    <w:multiLevelType w:val="hybridMultilevel"/>
    <w:tmpl w:val="E9283A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CE6B4F"/>
    <w:multiLevelType w:val="hybridMultilevel"/>
    <w:tmpl w:val="E604B10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4">
    <w:nsid w:val="12A33337"/>
    <w:multiLevelType w:val="hybridMultilevel"/>
    <w:tmpl w:val="FB5A68B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16BE2B9C"/>
    <w:multiLevelType w:val="hybridMultilevel"/>
    <w:tmpl w:val="52A4B0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B51ACB"/>
    <w:multiLevelType w:val="hybridMultilevel"/>
    <w:tmpl w:val="0ABE5D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8F5DF9"/>
    <w:multiLevelType w:val="hybridMultilevel"/>
    <w:tmpl w:val="A380E87C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>
    <w:nsid w:val="1CA10B19"/>
    <w:multiLevelType w:val="hybridMultilevel"/>
    <w:tmpl w:val="F5041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D24172"/>
    <w:multiLevelType w:val="hybridMultilevel"/>
    <w:tmpl w:val="03A4EF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5A02A2E"/>
    <w:multiLevelType w:val="hybridMultilevel"/>
    <w:tmpl w:val="A118B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9B591F"/>
    <w:multiLevelType w:val="hybridMultilevel"/>
    <w:tmpl w:val="69601C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EA64FFD"/>
    <w:multiLevelType w:val="hybridMultilevel"/>
    <w:tmpl w:val="DF1236FE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>
    <w:nsid w:val="31E2660A"/>
    <w:multiLevelType w:val="hybridMultilevel"/>
    <w:tmpl w:val="A73C3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E6C91"/>
    <w:multiLevelType w:val="hybridMultilevel"/>
    <w:tmpl w:val="6FB61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497E46"/>
    <w:multiLevelType w:val="hybridMultilevel"/>
    <w:tmpl w:val="16CE31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D9049D"/>
    <w:multiLevelType w:val="hybridMultilevel"/>
    <w:tmpl w:val="353A3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BC64B16"/>
    <w:multiLevelType w:val="hybridMultilevel"/>
    <w:tmpl w:val="8F229B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582A43"/>
    <w:multiLevelType w:val="hybridMultilevel"/>
    <w:tmpl w:val="FA7AC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1896E3B"/>
    <w:multiLevelType w:val="hybridMultilevel"/>
    <w:tmpl w:val="42CCF2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6F2074"/>
    <w:multiLevelType w:val="hybridMultilevel"/>
    <w:tmpl w:val="6F8A6E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67D6434"/>
    <w:multiLevelType w:val="hybridMultilevel"/>
    <w:tmpl w:val="BFCED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523D03"/>
    <w:multiLevelType w:val="hybridMultilevel"/>
    <w:tmpl w:val="027CA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24616A"/>
    <w:multiLevelType w:val="hybridMultilevel"/>
    <w:tmpl w:val="E16C7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FA66B26"/>
    <w:multiLevelType w:val="hybridMultilevel"/>
    <w:tmpl w:val="1952C7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0087E49"/>
    <w:multiLevelType w:val="hybridMultilevel"/>
    <w:tmpl w:val="F40053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4401C9"/>
    <w:multiLevelType w:val="multilevel"/>
    <w:tmpl w:val="38163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3D4C9D"/>
    <w:multiLevelType w:val="hybridMultilevel"/>
    <w:tmpl w:val="E97CF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046CD6"/>
    <w:multiLevelType w:val="hybridMultilevel"/>
    <w:tmpl w:val="2B70A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197A18"/>
    <w:multiLevelType w:val="hybridMultilevel"/>
    <w:tmpl w:val="713681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2DB2F9E"/>
    <w:multiLevelType w:val="multilevel"/>
    <w:tmpl w:val="261A30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>
    <w:nsid w:val="63297528"/>
    <w:multiLevelType w:val="hybridMultilevel"/>
    <w:tmpl w:val="A0CE8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C07932"/>
    <w:multiLevelType w:val="hybridMultilevel"/>
    <w:tmpl w:val="8AFC4F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C47FBB"/>
    <w:multiLevelType w:val="hybridMultilevel"/>
    <w:tmpl w:val="20CCA8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4F1324D"/>
    <w:multiLevelType w:val="multilevel"/>
    <w:tmpl w:val="1C542B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66EB1C56"/>
    <w:multiLevelType w:val="hybridMultilevel"/>
    <w:tmpl w:val="6AB64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B24F3"/>
    <w:multiLevelType w:val="multilevel"/>
    <w:tmpl w:val="776E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C27D74"/>
    <w:multiLevelType w:val="hybridMultilevel"/>
    <w:tmpl w:val="DCBCC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10263"/>
    <w:multiLevelType w:val="hybridMultilevel"/>
    <w:tmpl w:val="7C542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F44D3A"/>
    <w:multiLevelType w:val="hybridMultilevel"/>
    <w:tmpl w:val="D696E7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E3B7B3F"/>
    <w:multiLevelType w:val="hybridMultilevel"/>
    <w:tmpl w:val="C7800906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1">
    <w:nsid w:val="7F506C75"/>
    <w:multiLevelType w:val="hybridMultilevel"/>
    <w:tmpl w:val="47F01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6"/>
  </w:num>
  <w:num w:numId="4">
    <w:abstractNumId w:val="35"/>
  </w:num>
  <w:num w:numId="5">
    <w:abstractNumId w:val="13"/>
  </w:num>
  <w:num w:numId="6">
    <w:abstractNumId w:val="34"/>
  </w:num>
  <w:num w:numId="7">
    <w:abstractNumId w:val="8"/>
  </w:num>
  <w:num w:numId="8">
    <w:abstractNumId w:val="9"/>
  </w:num>
  <w:num w:numId="9">
    <w:abstractNumId w:val="21"/>
  </w:num>
  <w:num w:numId="10">
    <w:abstractNumId w:val="6"/>
  </w:num>
  <w:num w:numId="11">
    <w:abstractNumId w:val="27"/>
  </w:num>
  <w:num w:numId="12">
    <w:abstractNumId w:val="20"/>
  </w:num>
  <w:num w:numId="13">
    <w:abstractNumId w:val="3"/>
  </w:num>
  <w:num w:numId="14">
    <w:abstractNumId w:val="23"/>
  </w:num>
  <w:num w:numId="15">
    <w:abstractNumId w:val="32"/>
  </w:num>
  <w:num w:numId="16">
    <w:abstractNumId w:val="24"/>
  </w:num>
  <w:num w:numId="17">
    <w:abstractNumId w:val="39"/>
  </w:num>
  <w:num w:numId="18">
    <w:abstractNumId w:val="29"/>
  </w:num>
  <w:num w:numId="19">
    <w:abstractNumId w:val="11"/>
  </w:num>
  <w:num w:numId="20">
    <w:abstractNumId w:val="10"/>
  </w:num>
  <w:num w:numId="21">
    <w:abstractNumId w:val="19"/>
  </w:num>
  <w:num w:numId="22">
    <w:abstractNumId w:val="17"/>
  </w:num>
  <w:num w:numId="23">
    <w:abstractNumId w:val="30"/>
  </w:num>
  <w:num w:numId="24">
    <w:abstractNumId w:val="2"/>
  </w:num>
  <w:num w:numId="25">
    <w:abstractNumId w:val="33"/>
  </w:num>
  <w:num w:numId="26">
    <w:abstractNumId w:val="36"/>
  </w:num>
  <w:num w:numId="27">
    <w:abstractNumId w:val="0"/>
  </w:num>
  <w:num w:numId="28">
    <w:abstractNumId w:val="5"/>
  </w:num>
  <w:num w:numId="29">
    <w:abstractNumId w:val="16"/>
  </w:num>
  <w:num w:numId="30">
    <w:abstractNumId w:val="1"/>
  </w:num>
  <w:num w:numId="31">
    <w:abstractNumId w:val="18"/>
  </w:num>
  <w:num w:numId="32">
    <w:abstractNumId w:val="38"/>
  </w:num>
  <w:num w:numId="33">
    <w:abstractNumId w:val="15"/>
  </w:num>
  <w:num w:numId="34">
    <w:abstractNumId w:val="37"/>
  </w:num>
  <w:num w:numId="35">
    <w:abstractNumId w:val="40"/>
  </w:num>
  <w:num w:numId="36">
    <w:abstractNumId w:val="12"/>
  </w:num>
  <w:num w:numId="37">
    <w:abstractNumId w:val="7"/>
  </w:num>
  <w:num w:numId="38">
    <w:abstractNumId w:val="28"/>
  </w:num>
  <w:num w:numId="39">
    <w:abstractNumId w:val="14"/>
  </w:num>
  <w:num w:numId="40">
    <w:abstractNumId w:val="41"/>
  </w:num>
  <w:num w:numId="41">
    <w:abstractNumId w:val="31"/>
  </w:num>
  <w:num w:numId="42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lava Sokolov">
    <w15:presenceInfo w15:providerId="AD" w15:userId="S-1-5-21-1993962763-813497703-1343024091-21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59"/>
    <w:rsid w:val="00002684"/>
    <w:rsid w:val="00003EFB"/>
    <w:rsid w:val="000040E4"/>
    <w:rsid w:val="00020A80"/>
    <w:rsid w:val="00032915"/>
    <w:rsid w:val="000350BF"/>
    <w:rsid w:val="00052328"/>
    <w:rsid w:val="00052B97"/>
    <w:rsid w:val="000663E1"/>
    <w:rsid w:val="00067F0B"/>
    <w:rsid w:val="000740E8"/>
    <w:rsid w:val="00080274"/>
    <w:rsid w:val="00086645"/>
    <w:rsid w:val="000A2557"/>
    <w:rsid w:val="000A5858"/>
    <w:rsid w:val="000B1109"/>
    <w:rsid w:val="000C7DE6"/>
    <w:rsid w:val="000E04D5"/>
    <w:rsid w:val="000E2FD2"/>
    <w:rsid w:val="000F64B2"/>
    <w:rsid w:val="001060D9"/>
    <w:rsid w:val="00107870"/>
    <w:rsid w:val="001101CD"/>
    <w:rsid w:val="0011500C"/>
    <w:rsid w:val="001275B1"/>
    <w:rsid w:val="001401A7"/>
    <w:rsid w:val="00143475"/>
    <w:rsid w:val="0015598E"/>
    <w:rsid w:val="00171EAA"/>
    <w:rsid w:val="00173809"/>
    <w:rsid w:val="001841E1"/>
    <w:rsid w:val="00187AE6"/>
    <w:rsid w:val="001B24A6"/>
    <w:rsid w:val="001B7003"/>
    <w:rsid w:val="001D556C"/>
    <w:rsid w:val="001F3EC9"/>
    <w:rsid w:val="00210F3F"/>
    <w:rsid w:val="002228E1"/>
    <w:rsid w:val="002233E2"/>
    <w:rsid w:val="00240431"/>
    <w:rsid w:val="0027516C"/>
    <w:rsid w:val="00275E5D"/>
    <w:rsid w:val="00281DA3"/>
    <w:rsid w:val="002830A1"/>
    <w:rsid w:val="00292B9C"/>
    <w:rsid w:val="002940A7"/>
    <w:rsid w:val="0029669C"/>
    <w:rsid w:val="00296E77"/>
    <w:rsid w:val="002A0DBA"/>
    <w:rsid w:val="002B1C50"/>
    <w:rsid w:val="002B5AE8"/>
    <w:rsid w:val="002C22FD"/>
    <w:rsid w:val="002C2E17"/>
    <w:rsid w:val="002C61E9"/>
    <w:rsid w:val="002C7AFA"/>
    <w:rsid w:val="002D0DB2"/>
    <w:rsid w:val="002F419B"/>
    <w:rsid w:val="002F7071"/>
    <w:rsid w:val="002F73EB"/>
    <w:rsid w:val="003074B8"/>
    <w:rsid w:val="0030769F"/>
    <w:rsid w:val="00312800"/>
    <w:rsid w:val="00321654"/>
    <w:rsid w:val="00323768"/>
    <w:rsid w:val="0032392C"/>
    <w:rsid w:val="00330596"/>
    <w:rsid w:val="003331AF"/>
    <w:rsid w:val="0034289A"/>
    <w:rsid w:val="00343CF9"/>
    <w:rsid w:val="00345FBC"/>
    <w:rsid w:val="00346D42"/>
    <w:rsid w:val="0035265A"/>
    <w:rsid w:val="00364A09"/>
    <w:rsid w:val="00366953"/>
    <w:rsid w:val="00385F55"/>
    <w:rsid w:val="00386EC6"/>
    <w:rsid w:val="003940CC"/>
    <w:rsid w:val="00394FD0"/>
    <w:rsid w:val="0039585E"/>
    <w:rsid w:val="003972C4"/>
    <w:rsid w:val="003A078B"/>
    <w:rsid w:val="003A14E1"/>
    <w:rsid w:val="003A176A"/>
    <w:rsid w:val="003B034F"/>
    <w:rsid w:val="003B0769"/>
    <w:rsid w:val="003B10FA"/>
    <w:rsid w:val="003B1606"/>
    <w:rsid w:val="003B2F09"/>
    <w:rsid w:val="003B43C8"/>
    <w:rsid w:val="003E6230"/>
    <w:rsid w:val="003E7B0D"/>
    <w:rsid w:val="003F53CB"/>
    <w:rsid w:val="003F7D0A"/>
    <w:rsid w:val="0040478D"/>
    <w:rsid w:val="00410387"/>
    <w:rsid w:val="00413E03"/>
    <w:rsid w:val="00423CC1"/>
    <w:rsid w:val="00432F07"/>
    <w:rsid w:val="00447712"/>
    <w:rsid w:val="00451FC8"/>
    <w:rsid w:val="004532CF"/>
    <w:rsid w:val="0045574D"/>
    <w:rsid w:val="004616A3"/>
    <w:rsid w:val="00471CC7"/>
    <w:rsid w:val="0047260E"/>
    <w:rsid w:val="00472690"/>
    <w:rsid w:val="004957D3"/>
    <w:rsid w:val="004A3D91"/>
    <w:rsid w:val="004A431C"/>
    <w:rsid w:val="004C02E2"/>
    <w:rsid w:val="004C5882"/>
    <w:rsid w:val="004D156E"/>
    <w:rsid w:val="004D2D5D"/>
    <w:rsid w:val="004E26BF"/>
    <w:rsid w:val="004E299F"/>
    <w:rsid w:val="004E2ECD"/>
    <w:rsid w:val="00503E73"/>
    <w:rsid w:val="005123E8"/>
    <w:rsid w:val="005239B7"/>
    <w:rsid w:val="00530760"/>
    <w:rsid w:val="00533C8F"/>
    <w:rsid w:val="005341E4"/>
    <w:rsid w:val="00534F70"/>
    <w:rsid w:val="005404A3"/>
    <w:rsid w:val="005424A9"/>
    <w:rsid w:val="00546B10"/>
    <w:rsid w:val="005512B7"/>
    <w:rsid w:val="00554579"/>
    <w:rsid w:val="00554831"/>
    <w:rsid w:val="005667F2"/>
    <w:rsid w:val="005803D8"/>
    <w:rsid w:val="00582282"/>
    <w:rsid w:val="00583A52"/>
    <w:rsid w:val="00585981"/>
    <w:rsid w:val="00594117"/>
    <w:rsid w:val="005969EF"/>
    <w:rsid w:val="005C124E"/>
    <w:rsid w:val="005E51B8"/>
    <w:rsid w:val="00607669"/>
    <w:rsid w:val="0061650F"/>
    <w:rsid w:val="00625877"/>
    <w:rsid w:val="00626165"/>
    <w:rsid w:val="00626654"/>
    <w:rsid w:val="00640099"/>
    <w:rsid w:val="00640CBB"/>
    <w:rsid w:val="00643EF1"/>
    <w:rsid w:val="006468AF"/>
    <w:rsid w:val="00647AA8"/>
    <w:rsid w:val="00650BCC"/>
    <w:rsid w:val="0065156A"/>
    <w:rsid w:val="006768AC"/>
    <w:rsid w:val="00680085"/>
    <w:rsid w:val="0069348D"/>
    <w:rsid w:val="006A4854"/>
    <w:rsid w:val="006A5691"/>
    <w:rsid w:val="006A584A"/>
    <w:rsid w:val="006C4A95"/>
    <w:rsid w:val="006D23B5"/>
    <w:rsid w:val="00710482"/>
    <w:rsid w:val="00710D2E"/>
    <w:rsid w:val="00710FE4"/>
    <w:rsid w:val="00711B3C"/>
    <w:rsid w:val="00720EFF"/>
    <w:rsid w:val="0072404D"/>
    <w:rsid w:val="00726B10"/>
    <w:rsid w:val="00732EE2"/>
    <w:rsid w:val="00735307"/>
    <w:rsid w:val="00751424"/>
    <w:rsid w:val="0075194F"/>
    <w:rsid w:val="00760807"/>
    <w:rsid w:val="00760840"/>
    <w:rsid w:val="007677D2"/>
    <w:rsid w:val="007743DD"/>
    <w:rsid w:val="00783B41"/>
    <w:rsid w:val="007917C0"/>
    <w:rsid w:val="007A385F"/>
    <w:rsid w:val="007A3A47"/>
    <w:rsid w:val="007B2595"/>
    <w:rsid w:val="007B267D"/>
    <w:rsid w:val="007C0953"/>
    <w:rsid w:val="007C3A96"/>
    <w:rsid w:val="007D48A6"/>
    <w:rsid w:val="007D7BC8"/>
    <w:rsid w:val="007E2582"/>
    <w:rsid w:val="00800248"/>
    <w:rsid w:val="0081069B"/>
    <w:rsid w:val="00810C66"/>
    <w:rsid w:val="0081292A"/>
    <w:rsid w:val="008167D2"/>
    <w:rsid w:val="00824237"/>
    <w:rsid w:val="008315BB"/>
    <w:rsid w:val="0083466F"/>
    <w:rsid w:val="00845128"/>
    <w:rsid w:val="0084761F"/>
    <w:rsid w:val="00852611"/>
    <w:rsid w:val="00856E94"/>
    <w:rsid w:val="00861C90"/>
    <w:rsid w:val="00871A9A"/>
    <w:rsid w:val="00890A71"/>
    <w:rsid w:val="00897568"/>
    <w:rsid w:val="008A044F"/>
    <w:rsid w:val="008A3C4D"/>
    <w:rsid w:val="008A638B"/>
    <w:rsid w:val="008B7CFF"/>
    <w:rsid w:val="008D402C"/>
    <w:rsid w:val="008D4DF3"/>
    <w:rsid w:val="008E3DDC"/>
    <w:rsid w:val="008E6AD4"/>
    <w:rsid w:val="008F0BD9"/>
    <w:rsid w:val="008F7C64"/>
    <w:rsid w:val="00900169"/>
    <w:rsid w:val="00906A3F"/>
    <w:rsid w:val="0092122B"/>
    <w:rsid w:val="0092250C"/>
    <w:rsid w:val="00924C63"/>
    <w:rsid w:val="00924F0F"/>
    <w:rsid w:val="009343D8"/>
    <w:rsid w:val="0094334C"/>
    <w:rsid w:val="00945544"/>
    <w:rsid w:val="00950859"/>
    <w:rsid w:val="00952836"/>
    <w:rsid w:val="00954F40"/>
    <w:rsid w:val="0098000E"/>
    <w:rsid w:val="0098782E"/>
    <w:rsid w:val="00987B3B"/>
    <w:rsid w:val="00992979"/>
    <w:rsid w:val="00993368"/>
    <w:rsid w:val="009A3629"/>
    <w:rsid w:val="009B3DCB"/>
    <w:rsid w:val="009B7D77"/>
    <w:rsid w:val="009C3E1B"/>
    <w:rsid w:val="009C70A1"/>
    <w:rsid w:val="009D2ECA"/>
    <w:rsid w:val="009D4E0F"/>
    <w:rsid w:val="009E08B8"/>
    <w:rsid w:val="009F3266"/>
    <w:rsid w:val="00A14DBC"/>
    <w:rsid w:val="00A17CEA"/>
    <w:rsid w:val="00A56DE9"/>
    <w:rsid w:val="00A57B00"/>
    <w:rsid w:val="00A61496"/>
    <w:rsid w:val="00A63829"/>
    <w:rsid w:val="00A65F65"/>
    <w:rsid w:val="00A77EB6"/>
    <w:rsid w:val="00A84B79"/>
    <w:rsid w:val="00A87E5A"/>
    <w:rsid w:val="00A971B5"/>
    <w:rsid w:val="00A97F77"/>
    <w:rsid w:val="00AA2939"/>
    <w:rsid w:val="00AB4FFE"/>
    <w:rsid w:val="00AC1181"/>
    <w:rsid w:val="00AD2AB0"/>
    <w:rsid w:val="00AE002A"/>
    <w:rsid w:val="00AE1AA2"/>
    <w:rsid w:val="00AE5E75"/>
    <w:rsid w:val="00B00649"/>
    <w:rsid w:val="00B01492"/>
    <w:rsid w:val="00B01679"/>
    <w:rsid w:val="00B174DB"/>
    <w:rsid w:val="00B20A49"/>
    <w:rsid w:val="00B25C0F"/>
    <w:rsid w:val="00B41D0A"/>
    <w:rsid w:val="00B454A0"/>
    <w:rsid w:val="00B51F84"/>
    <w:rsid w:val="00B61F44"/>
    <w:rsid w:val="00B8284F"/>
    <w:rsid w:val="00BA08CD"/>
    <w:rsid w:val="00BC5FD6"/>
    <w:rsid w:val="00BD39E5"/>
    <w:rsid w:val="00C1552E"/>
    <w:rsid w:val="00C174B4"/>
    <w:rsid w:val="00C24F57"/>
    <w:rsid w:val="00C2528B"/>
    <w:rsid w:val="00C31F22"/>
    <w:rsid w:val="00C35EFF"/>
    <w:rsid w:val="00C455C9"/>
    <w:rsid w:val="00C46C48"/>
    <w:rsid w:val="00C51C71"/>
    <w:rsid w:val="00C54BA6"/>
    <w:rsid w:val="00C716E8"/>
    <w:rsid w:val="00C7245E"/>
    <w:rsid w:val="00C80C78"/>
    <w:rsid w:val="00C830CC"/>
    <w:rsid w:val="00C931CB"/>
    <w:rsid w:val="00C951FA"/>
    <w:rsid w:val="00CB0AB7"/>
    <w:rsid w:val="00CB666A"/>
    <w:rsid w:val="00CE0805"/>
    <w:rsid w:val="00CF1B4A"/>
    <w:rsid w:val="00CF7095"/>
    <w:rsid w:val="00D001BF"/>
    <w:rsid w:val="00D12660"/>
    <w:rsid w:val="00D31AD9"/>
    <w:rsid w:val="00D31D30"/>
    <w:rsid w:val="00D32D9F"/>
    <w:rsid w:val="00D37053"/>
    <w:rsid w:val="00D41F2C"/>
    <w:rsid w:val="00D607C0"/>
    <w:rsid w:val="00D61473"/>
    <w:rsid w:val="00D6221C"/>
    <w:rsid w:val="00D754AA"/>
    <w:rsid w:val="00D76447"/>
    <w:rsid w:val="00D76839"/>
    <w:rsid w:val="00D84AF5"/>
    <w:rsid w:val="00DA22B6"/>
    <w:rsid w:val="00DA471D"/>
    <w:rsid w:val="00DB7216"/>
    <w:rsid w:val="00DC2E95"/>
    <w:rsid w:val="00DC5736"/>
    <w:rsid w:val="00DC6D6F"/>
    <w:rsid w:val="00DD7D80"/>
    <w:rsid w:val="00DE0C5A"/>
    <w:rsid w:val="00DE0CBA"/>
    <w:rsid w:val="00DE166A"/>
    <w:rsid w:val="00DE4C72"/>
    <w:rsid w:val="00DE6C32"/>
    <w:rsid w:val="00E02A93"/>
    <w:rsid w:val="00E02E3B"/>
    <w:rsid w:val="00E06745"/>
    <w:rsid w:val="00E14187"/>
    <w:rsid w:val="00E239FE"/>
    <w:rsid w:val="00E24B89"/>
    <w:rsid w:val="00E41FCA"/>
    <w:rsid w:val="00E52C3D"/>
    <w:rsid w:val="00E56400"/>
    <w:rsid w:val="00E60177"/>
    <w:rsid w:val="00E81407"/>
    <w:rsid w:val="00E972C9"/>
    <w:rsid w:val="00EB0CA4"/>
    <w:rsid w:val="00EE03F9"/>
    <w:rsid w:val="00EE5CE2"/>
    <w:rsid w:val="00EE6DDD"/>
    <w:rsid w:val="00EE7978"/>
    <w:rsid w:val="00EF2F7B"/>
    <w:rsid w:val="00EF3CB2"/>
    <w:rsid w:val="00EF63AD"/>
    <w:rsid w:val="00F04FD4"/>
    <w:rsid w:val="00F05D4A"/>
    <w:rsid w:val="00F128A3"/>
    <w:rsid w:val="00F33C39"/>
    <w:rsid w:val="00F366E6"/>
    <w:rsid w:val="00F40AFB"/>
    <w:rsid w:val="00F46A7F"/>
    <w:rsid w:val="00F51F79"/>
    <w:rsid w:val="00F56671"/>
    <w:rsid w:val="00F65B07"/>
    <w:rsid w:val="00F66C5F"/>
    <w:rsid w:val="00F74305"/>
    <w:rsid w:val="00F8254F"/>
    <w:rsid w:val="00F843F3"/>
    <w:rsid w:val="00F85DE4"/>
    <w:rsid w:val="00F9634B"/>
    <w:rsid w:val="00F973A7"/>
    <w:rsid w:val="00FA0999"/>
    <w:rsid w:val="00FB18AD"/>
    <w:rsid w:val="00FC5EB2"/>
    <w:rsid w:val="00FD363B"/>
    <w:rsid w:val="00FF4959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91"/>
  </w:style>
  <w:style w:type="paragraph" w:styleId="1">
    <w:name w:val="heading 1"/>
    <w:basedOn w:val="a"/>
    <w:next w:val="a"/>
    <w:link w:val="10"/>
    <w:uiPriority w:val="9"/>
    <w:qFormat/>
    <w:rsid w:val="00BC5FD6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sz w:val="24"/>
      <w:szCs w:val="32"/>
      <w:u w:val="single"/>
    </w:rPr>
  </w:style>
  <w:style w:type="paragraph" w:styleId="2">
    <w:name w:val="heading 2"/>
    <w:basedOn w:val="a"/>
    <w:next w:val="a"/>
    <w:link w:val="20"/>
    <w:qFormat/>
    <w:rsid w:val="00A17CEA"/>
    <w:pPr>
      <w:keepNext/>
      <w:widowControl w:val="0"/>
      <w:shd w:val="clear" w:color="auto" w:fill="FFFFFF"/>
      <w:autoSpaceDE w:val="0"/>
      <w:autoSpaceDN w:val="0"/>
      <w:adjustRightInd w:val="0"/>
      <w:spacing w:line="296" w:lineRule="exact"/>
      <w:outlineLvl w:val="1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7CEA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7CEA"/>
    <w:rPr>
      <w:rFonts w:ascii="Times New Roman" w:eastAsia="Times New Roman" w:hAnsi="Times New Roman" w:cs="Times New Roman"/>
      <w:b/>
      <w:bCs/>
      <w:sz w:val="24"/>
      <w:szCs w:val="28"/>
      <w:u w:val="single"/>
      <w:shd w:val="clear" w:color="auto" w:fill="FFFFFF"/>
      <w:lang w:eastAsia="ru-RU"/>
    </w:rPr>
  </w:style>
  <w:style w:type="table" w:styleId="a3">
    <w:name w:val="Table Grid"/>
    <w:basedOn w:val="a1"/>
    <w:uiPriority w:val="39"/>
    <w:rsid w:val="00471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02E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5FD6"/>
    <w:rPr>
      <w:rFonts w:ascii="Times New Roman" w:eastAsiaTheme="majorEastAsia" w:hAnsi="Times New Roman" w:cstheme="majorBidi"/>
      <w:b/>
      <w:sz w:val="24"/>
      <w:szCs w:val="32"/>
      <w:u w:val="single"/>
    </w:rPr>
  </w:style>
  <w:style w:type="character" w:customStyle="1" w:styleId="30">
    <w:name w:val="Заголовок 3 Знак"/>
    <w:basedOn w:val="a0"/>
    <w:link w:val="3"/>
    <w:uiPriority w:val="9"/>
    <w:rsid w:val="00A17CEA"/>
    <w:rPr>
      <w:rFonts w:ascii="Times New Roman" w:eastAsiaTheme="majorEastAsia" w:hAnsi="Times New Roman" w:cstheme="majorBidi"/>
      <w:szCs w:val="24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F46A7F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B7CFF"/>
    <w:pPr>
      <w:tabs>
        <w:tab w:val="left" w:pos="709"/>
        <w:tab w:val="right" w:leader="dot" w:pos="9344"/>
      </w:tabs>
      <w:spacing w:after="100"/>
      <w:ind w:left="220"/>
    </w:pPr>
  </w:style>
  <w:style w:type="character" w:styleId="a6">
    <w:name w:val="Hyperlink"/>
    <w:basedOn w:val="a0"/>
    <w:uiPriority w:val="99"/>
    <w:unhideWhenUsed/>
    <w:rsid w:val="00F46A7F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512B7"/>
    <w:pPr>
      <w:tabs>
        <w:tab w:val="left" w:pos="440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character" w:customStyle="1" w:styleId="apple-converted-space">
    <w:name w:val="apple-converted-space"/>
    <w:basedOn w:val="a0"/>
    <w:rsid w:val="00002684"/>
  </w:style>
  <w:style w:type="paragraph" w:styleId="a7">
    <w:name w:val="No Spacing"/>
    <w:uiPriority w:val="1"/>
    <w:qFormat/>
    <w:rsid w:val="00C716E8"/>
    <w:pPr>
      <w:spacing w:line="240" w:lineRule="auto"/>
    </w:pPr>
  </w:style>
  <w:style w:type="character" w:styleId="a8">
    <w:name w:val="Emphasis"/>
    <w:basedOn w:val="a0"/>
    <w:uiPriority w:val="20"/>
    <w:qFormat/>
    <w:rsid w:val="00386EC6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A56DE9"/>
    <w:pPr>
      <w:tabs>
        <w:tab w:val="left" w:pos="993"/>
        <w:tab w:val="left" w:pos="1843"/>
        <w:tab w:val="right" w:leader="dot" w:pos="9344"/>
      </w:tabs>
      <w:spacing w:after="100"/>
      <w:ind w:left="440"/>
    </w:pPr>
  </w:style>
  <w:style w:type="paragraph" w:styleId="a9">
    <w:name w:val="Normal (Web)"/>
    <w:basedOn w:val="a"/>
    <w:uiPriority w:val="99"/>
    <w:semiHidden/>
    <w:unhideWhenUsed/>
    <w:rsid w:val="00E14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heading">
    <w:name w:val="tableheading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odytext">
    <w:name w:val="tablebodytext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7430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917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7C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EE6D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E6DD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E6DD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6D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E6D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91"/>
  </w:style>
  <w:style w:type="paragraph" w:styleId="1">
    <w:name w:val="heading 1"/>
    <w:basedOn w:val="a"/>
    <w:next w:val="a"/>
    <w:link w:val="10"/>
    <w:uiPriority w:val="9"/>
    <w:qFormat/>
    <w:rsid w:val="00BC5FD6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sz w:val="24"/>
      <w:szCs w:val="32"/>
      <w:u w:val="single"/>
    </w:rPr>
  </w:style>
  <w:style w:type="paragraph" w:styleId="2">
    <w:name w:val="heading 2"/>
    <w:basedOn w:val="a"/>
    <w:next w:val="a"/>
    <w:link w:val="20"/>
    <w:qFormat/>
    <w:rsid w:val="00A17CEA"/>
    <w:pPr>
      <w:keepNext/>
      <w:widowControl w:val="0"/>
      <w:shd w:val="clear" w:color="auto" w:fill="FFFFFF"/>
      <w:autoSpaceDE w:val="0"/>
      <w:autoSpaceDN w:val="0"/>
      <w:adjustRightInd w:val="0"/>
      <w:spacing w:line="296" w:lineRule="exact"/>
      <w:outlineLvl w:val="1"/>
    </w:pPr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7CEA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7CEA"/>
    <w:rPr>
      <w:rFonts w:ascii="Times New Roman" w:eastAsia="Times New Roman" w:hAnsi="Times New Roman" w:cs="Times New Roman"/>
      <w:b/>
      <w:bCs/>
      <w:sz w:val="24"/>
      <w:szCs w:val="28"/>
      <w:u w:val="single"/>
      <w:shd w:val="clear" w:color="auto" w:fill="FFFFFF"/>
      <w:lang w:eastAsia="ru-RU"/>
    </w:rPr>
  </w:style>
  <w:style w:type="table" w:styleId="a3">
    <w:name w:val="Table Grid"/>
    <w:basedOn w:val="a1"/>
    <w:uiPriority w:val="39"/>
    <w:rsid w:val="00471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02E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5FD6"/>
    <w:rPr>
      <w:rFonts w:ascii="Times New Roman" w:eastAsiaTheme="majorEastAsia" w:hAnsi="Times New Roman" w:cstheme="majorBidi"/>
      <w:b/>
      <w:sz w:val="24"/>
      <w:szCs w:val="32"/>
      <w:u w:val="single"/>
    </w:rPr>
  </w:style>
  <w:style w:type="character" w:customStyle="1" w:styleId="30">
    <w:name w:val="Заголовок 3 Знак"/>
    <w:basedOn w:val="a0"/>
    <w:link w:val="3"/>
    <w:uiPriority w:val="9"/>
    <w:rsid w:val="00A17CEA"/>
    <w:rPr>
      <w:rFonts w:ascii="Times New Roman" w:eastAsiaTheme="majorEastAsia" w:hAnsi="Times New Roman" w:cstheme="majorBidi"/>
      <w:szCs w:val="24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F46A7F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B7CFF"/>
    <w:pPr>
      <w:tabs>
        <w:tab w:val="left" w:pos="709"/>
        <w:tab w:val="right" w:leader="dot" w:pos="9344"/>
      </w:tabs>
      <w:spacing w:after="100"/>
      <w:ind w:left="220"/>
    </w:pPr>
  </w:style>
  <w:style w:type="character" w:styleId="a6">
    <w:name w:val="Hyperlink"/>
    <w:basedOn w:val="a0"/>
    <w:uiPriority w:val="99"/>
    <w:unhideWhenUsed/>
    <w:rsid w:val="00F46A7F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5512B7"/>
    <w:pPr>
      <w:tabs>
        <w:tab w:val="left" w:pos="440"/>
        <w:tab w:val="right" w:leader="dot" w:pos="9344"/>
      </w:tabs>
      <w:spacing w:after="100"/>
    </w:pPr>
    <w:rPr>
      <w:rFonts w:ascii="Times New Roman" w:hAnsi="Times New Roman" w:cs="Times New Roman"/>
      <w:noProof/>
    </w:rPr>
  </w:style>
  <w:style w:type="character" w:customStyle="1" w:styleId="apple-converted-space">
    <w:name w:val="apple-converted-space"/>
    <w:basedOn w:val="a0"/>
    <w:rsid w:val="00002684"/>
  </w:style>
  <w:style w:type="paragraph" w:styleId="a7">
    <w:name w:val="No Spacing"/>
    <w:uiPriority w:val="1"/>
    <w:qFormat/>
    <w:rsid w:val="00C716E8"/>
    <w:pPr>
      <w:spacing w:line="240" w:lineRule="auto"/>
    </w:pPr>
  </w:style>
  <w:style w:type="character" w:styleId="a8">
    <w:name w:val="Emphasis"/>
    <w:basedOn w:val="a0"/>
    <w:uiPriority w:val="20"/>
    <w:qFormat/>
    <w:rsid w:val="00386EC6"/>
    <w:rPr>
      <w:i/>
      <w:iCs/>
    </w:rPr>
  </w:style>
  <w:style w:type="paragraph" w:styleId="31">
    <w:name w:val="toc 3"/>
    <w:basedOn w:val="a"/>
    <w:next w:val="a"/>
    <w:autoRedefine/>
    <w:uiPriority w:val="39"/>
    <w:unhideWhenUsed/>
    <w:rsid w:val="00A56DE9"/>
    <w:pPr>
      <w:tabs>
        <w:tab w:val="left" w:pos="993"/>
        <w:tab w:val="left" w:pos="1843"/>
        <w:tab w:val="right" w:leader="dot" w:pos="9344"/>
      </w:tabs>
      <w:spacing w:after="100"/>
      <w:ind w:left="440"/>
    </w:pPr>
  </w:style>
  <w:style w:type="paragraph" w:styleId="a9">
    <w:name w:val="Normal (Web)"/>
    <w:basedOn w:val="a"/>
    <w:uiPriority w:val="99"/>
    <w:semiHidden/>
    <w:unhideWhenUsed/>
    <w:rsid w:val="00E14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heading">
    <w:name w:val="tableheading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odytext">
    <w:name w:val="tablebodytext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CF7095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F7430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917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17C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EE6DD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E6DDD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E6DD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6DD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E6D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18886)" TargetMode="External"/><Relationship Id="rId13" Type="http://schemas.openxmlformats.org/officeDocument/2006/relationships/hyperlink" Target="javascript:void(18864)" TargetMode="External"/><Relationship Id="rId18" Type="http://schemas.openxmlformats.org/officeDocument/2006/relationships/hyperlink" Target="javascript:void(18889)" TargetMode="External"/><Relationship Id="rId26" Type="http://schemas.openxmlformats.org/officeDocument/2006/relationships/hyperlink" Target="javascript:void(18872)" TargetMode="External"/><Relationship Id="rId39" Type="http://schemas.openxmlformats.org/officeDocument/2006/relationships/hyperlink" Target="javascript:void(18882)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void(18890)" TargetMode="External"/><Relationship Id="rId34" Type="http://schemas.openxmlformats.org/officeDocument/2006/relationships/hyperlink" Target="javascript:void(18879)" TargetMode="External"/><Relationship Id="rId42" Type="http://schemas.microsoft.com/office/2011/relationships/people" Target="people.xml"/><Relationship Id="rId7" Type="http://schemas.openxmlformats.org/officeDocument/2006/relationships/hyperlink" Target="http://www.rugost.com/index.php?option=com_content&amp;view=article&amp;id=108:34-4-8&amp;catid=25&amp;Itemid=62" TargetMode="External"/><Relationship Id="rId12" Type="http://schemas.openxmlformats.org/officeDocument/2006/relationships/hyperlink" Target="javascript:void(18887)" TargetMode="External"/><Relationship Id="rId17" Type="http://schemas.openxmlformats.org/officeDocument/2006/relationships/hyperlink" Target="javascript:void(18866)" TargetMode="External"/><Relationship Id="rId25" Type="http://schemas.openxmlformats.org/officeDocument/2006/relationships/hyperlink" Target="javascript:void(18891)" TargetMode="External"/><Relationship Id="rId33" Type="http://schemas.openxmlformats.org/officeDocument/2006/relationships/hyperlink" Target="javascript:void(10231)" TargetMode="External"/><Relationship Id="rId38" Type="http://schemas.openxmlformats.org/officeDocument/2006/relationships/hyperlink" Target="javascript:void(18881)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18888)" TargetMode="External"/><Relationship Id="rId20" Type="http://schemas.openxmlformats.org/officeDocument/2006/relationships/hyperlink" Target="javascript:void(18869)" TargetMode="External"/><Relationship Id="rId29" Type="http://schemas.openxmlformats.org/officeDocument/2006/relationships/hyperlink" Target="javascript:void(18874)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18863)" TargetMode="External"/><Relationship Id="rId24" Type="http://schemas.openxmlformats.org/officeDocument/2006/relationships/hyperlink" Target="javascript:void(18871)" TargetMode="External"/><Relationship Id="rId32" Type="http://schemas.openxmlformats.org/officeDocument/2006/relationships/hyperlink" Target="javascript:void(18877)" TargetMode="External"/><Relationship Id="rId37" Type="http://schemas.openxmlformats.org/officeDocument/2006/relationships/hyperlink" Target="javascript:void(18893)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javascript:void(10244)" TargetMode="External"/><Relationship Id="rId23" Type="http://schemas.openxmlformats.org/officeDocument/2006/relationships/hyperlink" Target="javascript:void(18870)" TargetMode="External"/><Relationship Id="rId28" Type="http://schemas.openxmlformats.org/officeDocument/2006/relationships/hyperlink" Target="javascript:void(18892)" TargetMode="External"/><Relationship Id="rId36" Type="http://schemas.openxmlformats.org/officeDocument/2006/relationships/hyperlink" Target="javascript:void(10230)" TargetMode="External"/><Relationship Id="rId10" Type="http://schemas.openxmlformats.org/officeDocument/2006/relationships/hyperlink" Target="javascript:void(18862)" TargetMode="External"/><Relationship Id="rId19" Type="http://schemas.openxmlformats.org/officeDocument/2006/relationships/hyperlink" Target="javascript:void(18867)" TargetMode="External"/><Relationship Id="rId31" Type="http://schemas.openxmlformats.org/officeDocument/2006/relationships/hyperlink" Target="javascript:void(10235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18861)" TargetMode="External"/><Relationship Id="rId14" Type="http://schemas.openxmlformats.org/officeDocument/2006/relationships/hyperlink" Target="javascript:void(18894)" TargetMode="External"/><Relationship Id="rId22" Type="http://schemas.openxmlformats.org/officeDocument/2006/relationships/hyperlink" Target="javascript:void(18868)" TargetMode="External"/><Relationship Id="rId27" Type="http://schemas.openxmlformats.org/officeDocument/2006/relationships/hyperlink" Target="javascript:void(18873)" TargetMode="External"/><Relationship Id="rId30" Type="http://schemas.openxmlformats.org/officeDocument/2006/relationships/hyperlink" Target="javascript:void(18875)" TargetMode="External"/><Relationship Id="rId35" Type="http://schemas.openxmlformats.org/officeDocument/2006/relationships/hyperlink" Target="javascript:void(18880)" TargetMode="External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4983-99C9-488F-9AD2-A6D2A761B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10617</Words>
  <Characters>60518</Characters>
  <Application>Microsoft Office Word</Application>
  <DocSecurity>4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Slava Sokolov</dc:creator>
  <cp:lastModifiedBy>Чепурнов Виктор Викторович</cp:lastModifiedBy>
  <cp:revision>2</cp:revision>
  <cp:lastPrinted>2015-08-17T10:41:00Z</cp:lastPrinted>
  <dcterms:created xsi:type="dcterms:W3CDTF">2015-08-31T12:01:00Z</dcterms:created>
  <dcterms:modified xsi:type="dcterms:W3CDTF">2015-08-31T12:01:00Z</dcterms:modified>
</cp:coreProperties>
</file>